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765" w:rsidRDefault="0057483E">
      <w:pPr>
        <w:tabs>
          <w:tab w:val="left" w:pos="851"/>
          <w:tab w:val="num" w:pos="1287"/>
        </w:tabs>
        <w:spacing w:before="120"/>
        <w:jc w:val="right"/>
        <w:rPr>
          <w:rFonts w:ascii="Arial" w:hAnsi="Arial" w:cs="Arial"/>
          <w:sz w:val="20"/>
          <w:szCs w:val="20"/>
        </w:rPr>
      </w:pPr>
      <w:r>
        <w:rPr>
          <w:rFonts w:ascii="Arial" w:hAnsi="Arial" w:cs="Arial"/>
          <w:sz w:val="20"/>
          <w:szCs w:val="20"/>
        </w:rPr>
        <w:t xml:space="preserve"> </w:t>
      </w:r>
    </w:p>
    <w:p w:rsidR="002D4765" w:rsidRDefault="002D4765">
      <w:pPr>
        <w:pStyle w:val="a3"/>
        <w:rPr>
          <w:rFonts w:ascii="Arial" w:hAnsi="Arial" w:cs="Arial"/>
          <w:sz w:val="20"/>
          <w:szCs w:val="20"/>
        </w:rPr>
      </w:pPr>
    </w:p>
    <w:p w:rsidR="002D4765" w:rsidRDefault="0057483E">
      <w:pPr>
        <w:pStyle w:val="a3"/>
        <w:rPr>
          <w:rFonts w:ascii="Arial" w:hAnsi="Arial" w:cs="Arial"/>
          <w:sz w:val="20"/>
          <w:szCs w:val="20"/>
        </w:rPr>
      </w:pPr>
      <w:r>
        <w:rPr>
          <w:rFonts w:ascii="Arial" w:hAnsi="Arial" w:cs="Arial"/>
          <w:sz w:val="20"/>
          <w:szCs w:val="20"/>
        </w:rPr>
        <w:t>ДОГОВОР №___</w:t>
      </w:r>
    </w:p>
    <w:p w:rsidR="002D4765" w:rsidRDefault="0057483E">
      <w:pPr>
        <w:pStyle w:val="a3"/>
        <w:jc w:val="left"/>
        <w:rPr>
          <w:rFonts w:ascii="Arial" w:hAnsi="Arial" w:cs="Arial"/>
          <w:i/>
          <w:iCs/>
          <w:sz w:val="20"/>
          <w:szCs w:val="20"/>
        </w:rPr>
      </w:pPr>
      <w:r>
        <w:rPr>
          <w:rFonts w:ascii="Arial" w:hAnsi="Arial" w:cs="Arial"/>
          <w:i/>
          <w:iCs/>
          <w:sz w:val="20"/>
          <w:szCs w:val="20"/>
        </w:rPr>
        <w:t>________________                                                                                «___» ______ _______  года</w:t>
      </w:r>
    </w:p>
    <w:p w:rsidR="002D4765" w:rsidRDefault="0057483E">
      <w:pPr>
        <w:pStyle w:val="a3"/>
        <w:jc w:val="left"/>
        <w:rPr>
          <w:rFonts w:ascii="Arial" w:hAnsi="Arial" w:cs="Arial"/>
          <w:b w:val="0"/>
          <w:bCs w:val="0"/>
          <w:sz w:val="20"/>
          <w:szCs w:val="20"/>
        </w:rPr>
      </w:pPr>
      <w:r>
        <w:rPr>
          <w:rFonts w:ascii="Arial" w:hAnsi="Arial" w:cs="Arial"/>
          <w:b w:val="0"/>
          <w:bCs w:val="0"/>
          <w:sz w:val="20"/>
          <w:szCs w:val="20"/>
        </w:rPr>
        <w:t xml:space="preserve">      (место заключения)                                                                      (дата заключения)</w:t>
      </w:r>
    </w:p>
    <w:p w:rsidR="002D4765" w:rsidRDefault="0057483E">
      <w:pPr>
        <w:jc w:val="both"/>
        <w:rPr>
          <w:rFonts w:ascii="Arial" w:hAnsi="Arial" w:cs="Arial"/>
          <w:color w:val="000000"/>
          <w:sz w:val="20"/>
          <w:szCs w:val="20"/>
        </w:rPr>
      </w:pPr>
      <w:r>
        <w:rPr>
          <w:rFonts w:ascii="Arial" w:hAnsi="Arial" w:cs="Arial"/>
          <w:b/>
          <w:color w:val="000000"/>
          <w:sz w:val="20"/>
          <w:szCs w:val="20"/>
        </w:rPr>
        <w:t xml:space="preserve">                                                                                </w:t>
      </w:r>
    </w:p>
    <w:p w:rsidR="002D4765" w:rsidRDefault="0057483E" w:rsidP="004870CC">
      <w:pPr>
        <w:jc w:val="both"/>
        <w:rPr>
          <w:rFonts w:ascii="Arial" w:hAnsi="Arial" w:cs="Arial"/>
          <w:color w:val="000000"/>
          <w:sz w:val="20"/>
          <w:szCs w:val="20"/>
        </w:rPr>
      </w:pPr>
      <w:r>
        <w:rPr>
          <w:rFonts w:ascii="Arial" w:hAnsi="Arial" w:cs="Arial"/>
          <w:color w:val="000000"/>
          <w:sz w:val="20"/>
          <w:szCs w:val="20"/>
        </w:rPr>
        <w:t xml:space="preserve">               </w:t>
      </w:r>
      <w:r w:rsidR="004B095B" w:rsidRPr="004B095B">
        <w:rPr>
          <w:rFonts w:ascii="Arial" w:hAnsi="Arial" w:cs="Arial"/>
          <w:color w:val="000000"/>
          <w:sz w:val="20"/>
          <w:szCs w:val="20"/>
        </w:rPr>
        <w:t>__________________________</w:t>
      </w:r>
      <w:r>
        <w:rPr>
          <w:rFonts w:ascii="Arial" w:hAnsi="Arial" w:cs="Arial"/>
          <w:color w:val="000000"/>
          <w:sz w:val="20"/>
          <w:szCs w:val="20"/>
        </w:rPr>
        <w:t xml:space="preserve">, </w:t>
      </w:r>
      <w:proofErr w:type="gramStart"/>
      <w:r>
        <w:rPr>
          <w:rFonts w:ascii="Arial" w:hAnsi="Arial" w:cs="Arial"/>
          <w:color w:val="000000"/>
          <w:sz w:val="20"/>
          <w:szCs w:val="20"/>
        </w:rPr>
        <w:t>реквизиты</w:t>
      </w:r>
      <w:proofErr w:type="gramEnd"/>
      <w:r>
        <w:rPr>
          <w:rFonts w:ascii="Arial" w:hAnsi="Arial" w:cs="Arial"/>
          <w:color w:val="000000"/>
          <w:sz w:val="20"/>
          <w:szCs w:val="20"/>
        </w:rPr>
        <w:t xml:space="preserve"> котор</w:t>
      </w:r>
      <w:r w:rsidR="00666F7F">
        <w:rPr>
          <w:rFonts w:ascii="Arial" w:hAnsi="Arial" w:cs="Arial"/>
          <w:color w:val="000000"/>
          <w:sz w:val="20"/>
          <w:szCs w:val="20"/>
        </w:rPr>
        <w:t xml:space="preserve">ого </w:t>
      </w:r>
      <w:r>
        <w:rPr>
          <w:rFonts w:ascii="Arial" w:hAnsi="Arial" w:cs="Arial"/>
          <w:color w:val="000000"/>
          <w:sz w:val="20"/>
          <w:szCs w:val="20"/>
        </w:rPr>
        <w:t>указаны в разделе</w:t>
      </w:r>
      <w:r>
        <w:rPr>
          <w:rFonts w:ascii="Arial" w:hAnsi="Arial" w:cs="Arial"/>
          <w:color w:val="000000"/>
          <w:sz w:val="20"/>
          <w:szCs w:val="20"/>
        </w:rPr>
        <w:br/>
        <w:t xml:space="preserve"> «Реквизиты, печати и подписи уполномоченных лиц Сторон» настоящего Договора, именуем</w:t>
      </w:r>
      <w:r w:rsidR="00666F7F">
        <w:rPr>
          <w:rFonts w:ascii="Arial" w:hAnsi="Arial" w:cs="Arial"/>
          <w:color w:val="000000"/>
          <w:sz w:val="20"/>
          <w:szCs w:val="20"/>
        </w:rPr>
        <w:t xml:space="preserve">ое </w:t>
      </w:r>
      <w:r>
        <w:rPr>
          <w:rFonts w:ascii="Arial" w:hAnsi="Arial" w:cs="Arial"/>
          <w:color w:val="000000"/>
          <w:sz w:val="20"/>
          <w:szCs w:val="20"/>
        </w:rPr>
        <w:t xml:space="preserve">в дальнейшем </w:t>
      </w:r>
      <w:r>
        <w:rPr>
          <w:rFonts w:ascii="Arial" w:hAnsi="Arial" w:cs="Arial"/>
          <w:b/>
          <w:color w:val="000000"/>
          <w:sz w:val="20"/>
          <w:szCs w:val="20"/>
        </w:rPr>
        <w:t>«</w:t>
      </w:r>
      <w:r w:rsidR="009F7708">
        <w:rPr>
          <w:b/>
          <w:bCs/>
          <w:sz w:val="20"/>
          <w:szCs w:val="20"/>
        </w:rPr>
        <w:t>Л</w:t>
      </w:r>
      <w:r w:rsidR="009F7708" w:rsidRPr="009F7708">
        <w:rPr>
          <w:rFonts w:ascii="Arial" w:hAnsi="Arial" w:cs="Arial"/>
          <w:b/>
          <w:color w:val="000000"/>
          <w:sz w:val="20"/>
          <w:szCs w:val="20"/>
        </w:rPr>
        <w:t>ицензиат</w:t>
      </w:r>
      <w:r>
        <w:rPr>
          <w:rFonts w:ascii="Arial" w:hAnsi="Arial" w:cs="Arial"/>
          <w:b/>
          <w:color w:val="000000"/>
          <w:sz w:val="20"/>
          <w:szCs w:val="20"/>
        </w:rPr>
        <w:t>»</w:t>
      </w:r>
      <w:r>
        <w:rPr>
          <w:rFonts w:ascii="Arial" w:hAnsi="Arial" w:cs="Arial"/>
          <w:color w:val="000000"/>
          <w:sz w:val="20"/>
          <w:szCs w:val="20"/>
        </w:rPr>
        <w:t xml:space="preserve">, в лице </w:t>
      </w:r>
      <w:r w:rsidR="004B095B" w:rsidRPr="004B095B">
        <w:rPr>
          <w:rFonts w:ascii="Arial" w:hAnsi="Arial" w:cs="Arial"/>
          <w:color w:val="000000"/>
          <w:sz w:val="20"/>
          <w:szCs w:val="20"/>
        </w:rPr>
        <w:t>_________________</w:t>
      </w:r>
      <w:r w:rsidR="00666F7F">
        <w:rPr>
          <w:rFonts w:ascii="Arial" w:hAnsi="Arial" w:cs="Arial"/>
          <w:color w:val="000000"/>
          <w:sz w:val="20"/>
          <w:szCs w:val="20"/>
        </w:rPr>
        <w:t>,  действующе</w:t>
      </w:r>
      <w:r w:rsidR="004B095B">
        <w:rPr>
          <w:rFonts w:ascii="Arial" w:hAnsi="Arial" w:cs="Arial"/>
          <w:color w:val="000000"/>
          <w:sz w:val="20"/>
          <w:szCs w:val="20"/>
        </w:rPr>
        <w:t>го</w:t>
      </w:r>
      <w:r w:rsidR="00666F7F">
        <w:rPr>
          <w:rFonts w:ascii="Arial" w:hAnsi="Arial" w:cs="Arial"/>
          <w:color w:val="000000"/>
          <w:sz w:val="20"/>
          <w:szCs w:val="20"/>
        </w:rPr>
        <w:t xml:space="preserve"> на основании </w:t>
      </w:r>
      <w:r w:rsidR="004B095B">
        <w:rPr>
          <w:rFonts w:ascii="Arial" w:hAnsi="Arial" w:cs="Arial"/>
          <w:color w:val="000000"/>
          <w:sz w:val="20"/>
          <w:szCs w:val="20"/>
        </w:rPr>
        <w:t>_________</w:t>
      </w:r>
      <w:r>
        <w:rPr>
          <w:rFonts w:ascii="Arial" w:hAnsi="Arial" w:cs="Arial"/>
          <w:color w:val="000000"/>
          <w:sz w:val="20"/>
          <w:szCs w:val="20"/>
        </w:rPr>
        <w:t xml:space="preserve">, с одной стороны, и </w:t>
      </w:r>
      <w:r w:rsidR="004B095B">
        <w:rPr>
          <w:rFonts w:ascii="Arial" w:hAnsi="Arial" w:cs="Arial"/>
          <w:color w:val="000000"/>
          <w:sz w:val="20"/>
          <w:szCs w:val="20"/>
        </w:rPr>
        <w:t>_____________________________</w:t>
      </w:r>
      <w:r w:rsidR="006C3F17">
        <w:rPr>
          <w:rFonts w:ascii="Arial" w:hAnsi="Arial" w:cs="Arial"/>
          <w:color w:val="000000"/>
          <w:sz w:val="20"/>
          <w:szCs w:val="20"/>
        </w:rPr>
        <w:t>,</w:t>
      </w:r>
      <w:r w:rsidR="00A32371">
        <w:rPr>
          <w:rFonts w:ascii="Arial" w:hAnsi="Arial" w:cs="Arial"/>
          <w:color w:val="000000"/>
          <w:sz w:val="20"/>
          <w:szCs w:val="20"/>
        </w:rPr>
        <w:t xml:space="preserve"> </w:t>
      </w:r>
      <w:r>
        <w:rPr>
          <w:rFonts w:ascii="Arial" w:hAnsi="Arial" w:cs="Arial"/>
          <w:color w:val="000000"/>
          <w:sz w:val="20"/>
          <w:szCs w:val="20"/>
        </w:rPr>
        <w:t>реквизиты котор</w:t>
      </w:r>
      <w:r w:rsidR="00E64A62">
        <w:rPr>
          <w:rFonts w:ascii="Arial" w:hAnsi="Arial" w:cs="Arial"/>
          <w:color w:val="000000"/>
          <w:sz w:val="20"/>
          <w:szCs w:val="20"/>
        </w:rPr>
        <w:t>ого</w:t>
      </w:r>
      <w:r>
        <w:rPr>
          <w:rFonts w:ascii="Arial" w:hAnsi="Arial" w:cs="Arial"/>
          <w:color w:val="000000"/>
          <w:sz w:val="20"/>
          <w:szCs w:val="20"/>
        </w:rPr>
        <w:t xml:space="preserve"> указаны в разделе</w:t>
      </w:r>
      <w:r>
        <w:rPr>
          <w:rFonts w:ascii="Arial" w:hAnsi="Arial" w:cs="Arial"/>
          <w:color w:val="000000"/>
          <w:sz w:val="20"/>
          <w:szCs w:val="20"/>
        </w:rPr>
        <w:br/>
        <w:t>«Реквизиты, печати и подписи уполномоченных лиц Сторон» настоящего Договора, именуем</w:t>
      </w:r>
      <w:r w:rsidR="00E64A62">
        <w:rPr>
          <w:rFonts w:ascii="Arial" w:hAnsi="Arial" w:cs="Arial"/>
          <w:color w:val="000000"/>
          <w:sz w:val="20"/>
          <w:szCs w:val="20"/>
        </w:rPr>
        <w:t>ого</w:t>
      </w:r>
      <w:r>
        <w:rPr>
          <w:rFonts w:ascii="Arial" w:hAnsi="Arial" w:cs="Arial"/>
          <w:color w:val="000000"/>
          <w:sz w:val="20"/>
          <w:szCs w:val="20"/>
        </w:rPr>
        <w:t xml:space="preserve"> в дальнейшем </w:t>
      </w:r>
      <w:r>
        <w:rPr>
          <w:rFonts w:ascii="Arial" w:hAnsi="Arial" w:cs="Arial"/>
          <w:b/>
          <w:color w:val="000000"/>
          <w:sz w:val="20"/>
          <w:szCs w:val="20"/>
        </w:rPr>
        <w:t>«</w:t>
      </w:r>
      <w:r w:rsidR="009F7708">
        <w:rPr>
          <w:b/>
          <w:bCs/>
          <w:sz w:val="20"/>
          <w:szCs w:val="20"/>
        </w:rPr>
        <w:t>С</w:t>
      </w:r>
      <w:r w:rsidR="009F7708" w:rsidRPr="009F7708">
        <w:rPr>
          <w:rFonts w:ascii="Arial" w:hAnsi="Arial" w:cs="Arial"/>
          <w:b/>
          <w:color w:val="000000"/>
          <w:sz w:val="20"/>
          <w:szCs w:val="20"/>
        </w:rPr>
        <w:t>ублицензиат</w:t>
      </w:r>
      <w:r>
        <w:rPr>
          <w:rFonts w:ascii="Arial" w:hAnsi="Arial" w:cs="Arial"/>
          <w:b/>
          <w:color w:val="000000"/>
          <w:sz w:val="20"/>
          <w:szCs w:val="20"/>
        </w:rPr>
        <w:t xml:space="preserve">», </w:t>
      </w:r>
      <w:r>
        <w:rPr>
          <w:rFonts w:ascii="Arial" w:hAnsi="Arial" w:cs="Arial"/>
          <w:color w:val="000000"/>
          <w:sz w:val="20"/>
          <w:szCs w:val="20"/>
        </w:rPr>
        <w:t xml:space="preserve">в лице </w:t>
      </w:r>
      <w:r w:rsidR="004B095B">
        <w:rPr>
          <w:rFonts w:ascii="Arial" w:hAnsi="Arial" w:cs="Arial"/>
          <w:color w:val="000000"/>
          <w:sz w:val="20"/>
          <w:szCs w:val="20"/>
        </w:rPr>
        <w:t>_________________,</w:t>
      </w:r>
      <w:r w:rsidR="004870CC">
        <w:rPr>
          <w:rFonts w:ascii="Arial" w:hAnsi="Arial" w:cs="Arial"/>
          <w:color w:val="000000"/>
          <w:sz w:val="20"/>
          <w:szCs w:val="20"/>
        </w:rPr>
        <w:t xml:space="preserve"> </w:t>
      </w:r>
      <w:r>
        <w:rPr>
          <w:rFonts w:ascii="Arial" w:hAnsi="Arial" w:cs="Arial"/>
          <w:color w:val="000000"/>
          <w:sz w:val="20"/>
          <w:szCs w:val="20"/>
        </w:rPr>
        <w:t>действующ</w:t>
      </w:r>
      <w:r w:rsidR="00E64A62">
        <w:rPr>
          <w:rFonts w:ascii="Arial" w:hAnsi="Arial" w:cs="Arial"/>
          <w:color w:val="000000"/>
          <w:sz w:val="20"/>
          <w:szCs w:val="20"/>
        </w:rPr>
        <w:t>его</w:t>
      </w:r>
      <w:r>
        <w:rPr>
          <w:rFonts w:ascii="Arial" w:hAnsi="Arial" w:cs="Arial"/>
          <w:color w:val="000000"/>
          <w:sz w:val="20"/>
          <w:szCs w:val="20"/>
        </w:rPr>
        <w:t xml:space="preserve"> на основании </w:t>
      </w:r>
      <w:r w:rsidR="004B095B">
        <w:rPr>
          <w:rFonts w:ascii="Arial" w:hAnsi="Arial" w:cs="Arial"/>
          <w:color w:val="000000"/>
          <w:sz w:val="20"/>
          <w:szCs w:val="20"/>
        </w:rPr>
        <w:t>__________________</w:t>
      </w:r>
      <w:r>
        <w:rPr>
          <w:rFonts w:ascii="Arial" w:hAnsi="Arial" w:cs="Arial"/>
          <w:color w:val="000000"/>
          <w:sz w:val="20"/>
          <w:szCs w:val="20"/>
        </w:rPr>
        <w:t>, с другой стороны, именуемые в дальнейшем кажд</w:t>
      </w:r>
      <w:r w:rsidR="001D4BB3">
        <w:rPr>
          <w:rFonts w:ascii="Arial" w:hAnsi="Arial" w:cs="Arial"/>
          <w:color w:val="000000"/>
          <w:sz w:val="20"/>
          <w:szCs w:val="20"/>
        </w:rPr>
        <w:t>ая</w:t>
      </w:r>
      <w:r>
        <w:rPr>
          <w:rFonts w:ascii="Arial" w:hAnsi="Arial" w:cs="Arial"/>
          <w:color w:val="000000"/>
          <w:sz w:val="20"/>
          <w:szCs w:val="20"/>
        </w:rPr>
        <w:t xml:space="preserve"> в отдельности «Сторона», а совместно – «Стороны», заключили настоящий договор (далее по тексту – «Договор») о нижеследующем:</w:t>
      </w:r>
    </w:p>
    <w:p w:rsidR="002D4765" w:rsidRDefault="002D4765">
      <w:pPr>
        <w:jc w:val="both"/>
        <w:rPr>
          <w:rFonts w:ascii="Arial" w:hAnsi="Arial" w:cs="Arial"/>
          <w:color w:val="000000"/>
          <w:sz w:val="20"/>
          <w:szCs w:val="20"/>
        </w:rPr>
      </w:pPr>
    </w:p>
    <w:p w:rsidR="002D4765" w:rsidRDefault="0057483E">
      <w:pPr>
        <w:jc w:val="center"/>
        <w:outlineLvl w:val="0"/>
        <w:rPr>
          <w:rFonts w:ascii="Arial" w:hAnsi="Arial" w:cs="Arial"/>
          <w:b/>
          <w:color w:val="000000"/>
          <w:sz w:val="20"/>
          <w:szCs w:val="20"/>
        </w:rPr>
      </w:pPr>
      <w:r>
        <w:rPr>
          <w:rFonts w:ascii="Arial" w:hAnsi="Arial" w:cs="Arial"/>
          <w:b/>
          <w:color w:val="000000"/>
          <w:sz w:val="20"/>
          <w:szCs w:val="20"/>
        </w:rPr>
        <w:t xml:space="preserve">1. Предмет Договора </w:t>
      </w:r>
    </w:p>
    <w:p w:rsidR="002D4765" w:rsidRDefault="0057483E">
      <w:pPr>
        <w:jc w:val="both"/>
        <w:outlineLvl w:val="1"/>
        <w:rPr>
          <w:rFonts w:ascii="Arial" w:hAnsi="Arial" w:cs="Arial"/>
          <w:b/>
          <w:sz w:val="20"/>
          <w:szCs w:val="20"/>
        </w:rPr>
      </w:pPr>
      <w:r>
        <w:rPr>
          <w:rFonts w:ascii="Arial" w:hAnsi="Arial" w:cs="Arial"/>
          <w:sz w:val="20"/>
          <w:szCs w:val="20"/>
        </w:rPr>
        <w:t xml:space="preserve">1.1. </w:t>
      </w:r>
      <w:r w:rsidR="009F7708">
        <w:rPr>
          <w:b/>
          <w:bCs/>
          <w:sz w:val="20"/>
          <w:szCs w:val="20"/>
        </w:rPr>
        <w:t>Л</w:t>
      </w:r>
      <w:r w:rsidR="009F7708" w:rsidRPr="009F7708">
        <w:rPr>
          <w:rFonts w:ascii="Arial" w:hAnsi="Arial" w:cs="Arial"/>
          <w:b/>
          <w:color w:val="000000"/>
          <w:sz w:val="20"/>
          <w:szCs w:val="20"/>
        </w:rPr>
        <w:t>ицензиат</w:t>
      </w:r>
      <w:r>
        <w:rPr>
          <w:rFonts w:ascii="Arial" w:hAnsi="Arial" w:cs="Arial"/>
          <w:sz w:val="20"/>
          <w:szCs w:val="20"/>
        </w:rPr>
        <w:t xml:space="preserve"> в соответствии с условиями настоящего Договора обязуется предоставить </w:t>
      </w:r>
      <w:r w:rsidR="009F7708">
        <w:rPr>
          <w:b/>
          <w:bCs/>
          <w:sz w:val="20"/>
          <w:szCs w:val="20"/>
        </w:rPr>
        <w:t>С</w:t>
      </w:r>
      <w:r w:rsidR="009F7708" w:rsidRPr="009F7708">
        <w:rPr>
          <w:rFonts w:ascii="Arial" w:hAnsi="Arial" w:cs="Arial"/>
          <w:b/>
          <w:color w:val="000000"/>
          <w:sz w:val="20"/>
          <w:szCs w:val="20"/>
        </w:rPr>
        <w:t>ублицензиат</w:t>
      </w:r>
      <w:r w:rsidR="009F7708">
        <w:rPr>
          <w:rFonts w:ascii="Arial" w:hAnsi="Arial" w:cs="Arial"/>
          <w:b/>
          <w:color w:val="000000"/>
          <w:sz w:val="20"/>
          <w:szCs w:val="20"/>
        </w:rPr>
        <w:t>у</w:t>
      </w:r>
      <w:r>
        <w:rPr>
          <w:rFonts w:ascii="Arial" w:hAnsi="Arial" w:cs="Arial"/>
          <w:sz w:val="20"/>
          <w:szCs w:val="20"/>
        </w:rPr>
        <w:t xml:space="preserve"> Право использования программ для ЭВМ, предусмотренных Спецификаци</w:t>
      </w:r>
      <w:r w:rsidR="0049388B">
        <w:rPr>
          <w:rFonts w:ascii="Arial" w:hAnsi="Arial" w:cs="Arial"/>
          <w:sz w:val="20"/>
          <w:szCs w:val="20"/>
        </w:rPr>
        <w:t>ями, являющимися приложениями к настоящему Договору</w:t>
      </w:r>
      <w:r>
        <w:rPr>
          <w:rFonts w:ascii="Arial" w:hAnsi="Arial" w:cs="Arial"/>
          <w:sz w:val="20"/>
          <w:szCs w:val="20"/>
        </w:rPr>
        <w:t xml:space="preserve">, а </w:t>
      </w:r>
      <w:r w:rsidR="009F7708">
        <w:rPr>
          <w:b/>
          <w:bCs/>
          <w:sz w:val="20"/>
          <w:szCs w:val="20"/>
        </w:rPr>
        <w:t>С</w:t>
      </w:r>
      <w:r w:rsidR="009F7708" w:rsidRPr="009F7708">
        <w:rPr>
          <w:rFonts w:ascii="Arial" w:hAnsi="Arial" w:cs="Arial"/>
          <w:b/>
          <w:color w:val="000000"/>
          <w:sz w:val="20"/>
          <w:szCs w:val="20"/>
        </w:rPr>
        <w:t>ублицензиат</w:t>
      </w:r>
      <w:r>
        <w:rPr>
          <w:rFonts w:ascii="Arial" w:hAnsi="Arial" w:cs="Arial"/>
          <w:sz w:val="20"/>
          <w:szCs w:val="20"/>
        </w:rPr>
        <w:t xml:space="preserve"> обязуется принять и оплатить право использования программ для ЭВМ на условиях настоящего Договора. </w:t>
      </w:r>
    </w:p>
    <w:p w:rsidR="002D4765" w:rsidRDefault="002D4765">
      <w:pPr>
        <w:jc w:val="center"/>
        <w:rPr>
          <w:rFonts w:ascii="Arial" w:hAnsi="Arial" w:cs="Arial"/>
          <w:b/>
          <w:sz w:val="20"/>
          <w:szCs w:val="20"/>
        </w:rPr>
      </w:pPr>
    </w:p>
    <w:p w:rsidR="002D4765" w:rsidRDefault="0057483E">
      <w:pPr>
        <w:numPr>
          <w:ilvl w:val="0"/>
          <w:numId w:val="8"/>
        </w:numPr>
        <w:tabs>
          <w:tab w:val="left" w:pos="284"/>
        </w:tabs>
        <w:spacing w:line="252" w:lineRule="auto"/>
        <w:ind w:left="0" w:firstLine="0"/>
        <w:jc w:val="center"/>
        <w:rPr>
          <w:rFonts w:ascii="Arial" w:hAnsi="Arial" w:cs="Arial"/>
          <w:b/>
          <w:sz w:val="20"/>
          <w:szCs w:val="20"/>
        </w:rPr>
      </w:pPr>
      <w:r>
        <w:rPr>
          <w:rFonts w:ascii="Arial" w:hAnsi="Arial" w:cs="Arial"/>
          <w:b/>
          <w:sz w:val="20"/>
          <w:szCs w:val="20"/>
        </w:rPr>
        <w:t>Порядок предоставления права использования программ для ЭВМ</w:t>
      </w:r>
    </w:p>
    <w:p w:rsidR="002D4765" w:rsidRDefault="0057483E">
      <w:pPr>
        <w:numPr>
          <w:ilvl w:val="1"/>
          <w:numId w:val="8"/>
        </w:numPr>
        <w:tabs>
          <w:tab w:val="left" w:pos="567"/>
        </w:tabs>
        <w:spacing w:line="252" w:lineRule="auto"/>
        <w:ind w:left="0" w:firstLine="0"/>
        <w:jc w:val="both"/>
        <w:rPr>
          <w:rFonts w:ascii="Arial" w:hAnsi="Arial" w:cs="Arial"/>
          <w:sz w:val="20"/>
          <w:szCs w:val="20"/>
        </w:rPr>
      </w:pPr>
      <w:r>
        <w:rPr>
          <w:rFonts w:ascii="Arial" w:hAnsi="Arial" w:cs="Arial"/>
          <w:sz w:val="20"/>
          <w:szCs w:val="20"/>
        </w:rPr>
        <w:t>Право использования программ для ЭВМ включает в себя право на воспроизведение соответствующих программ для ЭВМ на территории Российской Федерации, ограниченное инсталляцией, копированием и запуском. Право использования предоставляется на срок, предусмотренный типовым соглашением правообладателя с конечным пользователем, и с ограничениями, включая способы использования программ для ЭВМ, установленными указанным соглашением.</w:t>
      </w:r>
    </w:p>
    <w:p w:rsidR="002D4765" w:rsidRDefault="009F7708">
      <w:pPr>
        <w:numPr>
          <w:ilvl w:val="1"/>
          <w:numId w:val="8"/>
        </w:numPr>
        <w:tabs>
          <w:tab w:val="left" w:pos="567"/>
        </w:tabs>
        <w:spacing w:line="252" w:lineRule="auto"/>
        <w:ind w:left="0" w:firstLine="0"/>
        <w:jc w:val="both"/>
        <w:rPr>
          <w:rFonts w:ascii="Arial" w:hAnsi="Arial" w:cs="Arial"/>
          <w:sz w:val="20"/>
          <w:szCs w:val="20"/>
        </w:rPr>
      </w:pPr>
      <w:r w:rsidRPr="009F7708">
        <w:rPr>
          <w:rFonts w:ascii="Arial" w:hAnsi="Arial" w:cs="Arial"/>
          <w:sz w:val="20"/>
          <w:szCs w:val="20"/>
        </w:rPr>
        <w:t xml:space="preserve">Размер лицензионного вознаграждения </w:t>
      </w:r>
      <w:r w:rsidRPr="009F7708">
        <w:rPr>
          <w:rFonts w:ascii="Arial" w:hAnsi="Arial" w:cs="Arial"/>
          <w:b/>
          <w:sz w:val="20"/>
          <w:szCs w:val="20"/>
        </w:rPr>
        <w:t>Лицензиата</w:t>
      </w:r>
      <w:r w:rsidRPr="009F7708">
        <w:rPr>
          <w:rFonts w:ascii="Arial" w:hAnsi="Arial" w:cs="Arial"/>
          <w:sz w:val="20"/>
          <w:szCs w:val="20"/>
        </w:rPr>
        <w:t xml:space="preserve"> за предоставление Сублицензиату права использования программ для ЭВМ указывается в</w:t>
      </w:r>
      <w:r w:rsidR="004B095B">
        <w:rPr>
          <w:rFonts w:ascii="Arial" w:hAnsi="Arial" w:cs="Arial"/>
          <w:sz w:val="20"/>
          <w:szCs w:val="20"/>
        </w:rPr>
        <w:t xml:space="preserve"> Спецификации</w:t>
      </w:r>
      <w:r w:rsidR="0057483E">
        <w:rPr>
          <w:rFonts w:ascii="Arial" w:hAnsi="Arial" w:cs="Arial"/>
          <w:sz w:val="20"/>
          <w:szCs w:val="20"/>
        </w:rPr>
        <w:t xml:space="preserve">. Выплата лицензионного вознаграждения осуществляется </w:t>
      </w:r>
      <w:r w:rsidRPr="009F7708">
        <w:rPr>
          <w:rFonts w:ascii="Arial" w:hAnsi="Arial" w:cs="Arial"/>
          <w:b/>
          <w:sz w:val="20"/>
          <w:szCs w:val="20"/>
        </w:rPr>
        <w:t>Сублицензиатом</w:t>
      </w:r>
      <w:r w:rsidR="0057483E">
        <w:rPr>
          <w:rFonts w:ascii="Arial" w:hAnsi="Arial" w:cs="Arial"/>
          <w:sz w:val="20"/>
          <w:szCs w:val="20"/>
        </w:rPr>
        <w:t xml:space="preserve"> в соответствии с разделом 3 настоящего Договора.</w:t>
      </w:r>
    </w:p>
    <w:p w:rsidR="002D4765" w:rsidRDefault="009F7708">
      <w:pPr>
        <w:numPr>
          <w:ilvl w:val="1"/>
          <w:numId w:val="8"/>
        </w:numPr>
        <w:spacing w:line="252" w:lineRule="auto"/>
        <w:ind w:left="0" w:firstLine="0"/>
        <w:jc w:val="both"/>
        <w:rPr>
          <w:rFonts w:ascii="Arial" w:hAnsi="Arial" w:cs="Arial"/>
          <w:sz w:val="20"/>
          <w:szCs w:val="20"/>
        </w:rPr>
      </w:pPr>
      <w:r>
        <w:rPr>
          <w:b/>
          <w:bCs/>
          <w:sz w:val="20"/>
          <w:szCs w:val="20"/>
        </w:rPr>
        <w:t>С</w:t>
      </w:r>
      <w:r w:rsidRPr="009F7708">
        <w:rPr>
          <w:rFonts w:ascii="Arial" w:hAnsi="Arial" w:cs="Arial"/>
          <w:b/>
          <w:color w:val="000000"/>
          <w:sz w:val="20"/>
          <w:szCs w:val="20"/>
        </w:rPr>
        <w:t>ублицензиат</w:t>
      </w:r>
      <w:r w:rsidR="0057483E">
        <w:rPr>
          <w:rFonts w:ascii="Arial" w:hAnsi="Arial" w:cs="Arial"/>
          <w:sz w:val="20"/>
          <w:szCs w:val="20"/>
        </w:rPr>
        <w:t xml:space="preserve"> вправе начать использование программ для ЭВМ </w:t>
      </w:r>
      <w:r w:rsidR="0049388B">
        <w:rPr>
          <w:rFonts w:ascii="Arial" w:hAnsi="Arial" w:cs="Arial"/>
          <w:sz w:val="20"/>
          <w:szCs w:val="20"/>
        </w:rPr>
        <w:t>не позднее 14 (четырнадцати)</w:t>
      </w:r>
      <w:r w:rsidR="00666F7F">
        <w:rPr>
          <w:rFonts w:ascii="Arial" w:hAnsi="Arial" w:cs="Arial"/>
          <w:sz w:val="20"/>
          <w:szCs w:val="20"/>
        </w:rPr>
        <w:t xml:space="preserve"> </w:t>
      </w:r>
      <w:r>
        <w:rPr>
          <w:rFonts w:ascii="Arial" w:hAnsi="Arial" w:cs="Arial"/>
          <w:sz w:val="20"/>
          <w:szCs w:val="20"/>
        </w:rPr>
        <w:t>календарных</w:t>
      </w:r>
      <w:bookmarkStart w:id="0" w:name="_GoBack"/>
      <w:bookmarkEnd w:id="0"/>
      <w:r>
        <w:rPr>
          <w:rFonts w:ascii="Arial" w:hAnsi="Arial" w:cs="Arial"/>
          <w:sz w:val="20"/>
          <w:szCs w:val="20"/>
        </w:rPr>
        <w:t xml:space="preserve"> </w:t>
      </w:r>
      <w:r w:rsidR="0057483E">
        <w:rPr>
          <w:rFonts w:ascii="Arial" w:hAnsi="Arial" w:cs="Arial"/>
          <w:sz w:val="20"/>
          <w:szCs w:val="20"/>
        </w:rPr>
        <w:t xml:space="preserve">дней </w:t>
      </w:r>
      <w:proofErr w:type="gramStart"/>
      <w:r w:rsidR="0057483E">
        <w:rPr>
          <w:rFonts w:ascii="Arial" w:hAnsi="Arial" w:cs="Arial"/>
          <w:sz w:val="20"/>
          <w:szCs w:val="20"/>
        </w:rPr>
        <w:t xml:space="preserve">с даты </w:t>
      </w:r>
      <w:sdt>
        <w:sdtPr>
          <w:rPr>
            <w:rStyle w:val="af6"/>
          </w:rPr>
          <w:alias w:val="варианты поставки"/>
          <w:tag w:val="варианты поставки"/>
          <w:id w:val="831953392"/>
          <w:placeholder>
            <w:docPart w:val="EE1E30DB9FED49CBA5632DCBD0CE3D1D"/>
          </w:placeholder>
          <w:comboBox>
            <w:listItem w:displayText="оплаты цены настоящего Договора в полном объеме" w:value="оплаты цены настоящего Договора в полном объеме"/>
            <w:listItem w:displayText="оплаты цены настоящего Договора в объеме 30 (тридцати) процентов" w:value="оплаты цены настоящего Договора в объеме 30 (тридцати) процентов"/>
            <w:listItem w:displayText="оплаты цены настоящего Договора в объеме 50 (пятидесяти) процентов" w:value="оплаты цены настоящего Договора в объеме 50 (пятидесяти) процентов"/>
            <w:listItem w:displayText="подписания Сторонами настоящего Договора" w:value="подписания Сторонами настоящего Договора"/>
          </w:comboBox>
        </w:sdtPr>
        <w:sdtEndPr>
          <w:rPr>
            <w:rStyle w:val="a0"/>
            <w:rFonts w:ascii="Times New Roman" w:hAnsi="Times New Roman" w:cs="Tahoma"/>
            <w:color w:val="auto"/>
            <w:sz w:val="24"/>
            <w:szCs w:val="20"/>
          </w:rPr>
        </w:sdtEndPr>
        <w:sdtContent>
          <w:r w:rsidR="00666F7F" w:rsidDel="00336DEF">
            <w:rPr>
              <w:rStyle w:val="af6"/>
            </w:rPr>
            <w:t>подписания</w:t>
          </w:r>
          <w:proofErr w:type="gramEnd"/>
          <w:r w:rsidR="00666F7F" w:rsidDel="00336DEF">
            <w:rPr>
              <w:rStyle w:val="af6"/>
            </w:rPr>
            <w:t xml:space="preserve"> Сторонами настоящего Договора</w:t>
          </w:r>
        </w:sdtContent>
      </w:sdt>
      <w:r w:rsidR="0057483E">
        <w:rPr>
          <w:rFonts w:ascii="Arial" w:hAnsi="Arial" w:cs="Arial"/>
          <w:sz w:val="20"/>
          <w:szCs w:val="20"/>
        </w:rPr>
        <w:t xml:space="preserve"> (далее – «дата предоставления права использования программ для ЭВМ»).</w:t>
      </w:r>
    </w:p>
    <w:p w:rsidR="002D4765" w:rsidRDefault="0057483E">
      <w:pPr>
        <w:numPr>
          <w:ilvl w:val="1"/>
          <w:numId w:val="8"/>
        </w:numPr>
        <w:spacing w:line="252" w:lineRule="auto"/>
        <w:ind w:left="0" w:firstLine="0"/>
        <w:jc w:val="both"/>
        <w:rPr>
          <w:rFonts w:ascii="Arial" w:hAnsi="Arial" w:cs="Arial"/>
          <w:sz w:val="20"/>
          <w:szCs w:val="20"/>
        </w:rPr>
      </w:pPr>
      <w:r>
        <w:rPr>
          <w:rFonts w:ascii="Arial" w:hAnsi="Arial" w:cs="Arial"/>
          <w:sz w:val="20"/>
          <w:szCs w:val="20"/>
        </w:rPr>
        <w:t xml:space="preserve">В течение 5 (пяти) рабочих дней </w:t>
      </w:r>
      <w:proofErr w:type="gramStart"/>
      <w:r>
        <w:rPr>
          <w:rFonts w:ascii="Arial" w:hAnsi="Arial" w:cs="Arial"/>
          <w:sz w:val="20"/>
          <w:szCs w:val="20"/>
        </w:rPr>
        <w:t>с даты предоставления</w:t>
      </w:r>
      <w:proofErr w:type="gramEnd"/>
      <w:r>
        <w:rPr>
          <w:rFonts w:ascii="Arial" w:hAnsi="Arial" w:cs="Arial"/>
          <w:sz w:val="20"/>
          <w:szCs w:val="20"/>
        </w:rPr>
        <w:t xml:space="preserve"> права использования программ для ЭВМ Стороны подписывают Акт предоставления прав. </w:t>
      </w:r>
    </w:p>
    <w:p w:rsidR="002D4765" w:rsidRDefault="0057483E">
      <w:pPr>
        <w:numPr>
          <w:ilvl w:val="1"/>
          <w:numId w:val="8"/>
        </w:numPr>
        <w:tabs>
          <w:tab w:val="left" w:pos="567"/>
        </w:tabs>
        <w:spacing w:line="252" w:lineRule="auto"/>
        <w:ind w:left="0" w:firstLine="0"/>
        <w:jc w:val="both"/>
        <w:rPr>
          <w:rFonts w:ascii="Arial" w:hAnsi="Arial" w:cs="Arial"/>
          <w:sz w:val="20"/>
          <w:szCs w:val="20"/>
        </w:rPr>
      </w:pPr>
      <w:r>
        <w:rPr>
          <w:rFonts w:ascii="Arial" w:hAnsi="Arial" w:cs="Arial"/>
          <w:sz w:val="20"/>
          <w:szCs w:val="20"/>
        </w:rPr>
        <w:t xml:space="preserve">В случае использования правообладателем программ для ЭВМ технических средств защиты использования программ для ЭВМ, </w:t>
      </w:r>
      <w:r w:rsidR="009F7708">
        <w:rPr>
          <w:b/>
          <w:bCs/>
          <w:sz w:val="20"/>
          <w:szCs w:val="20"/>
        </w:rPr>
        <w:t>Л</w:t>
      </w:r>
      <w:r w:rsidR="009F7708" w:rsidRPr="009F7708">
        <w:rPr>
          <w:rFonts w:ascii="Arial" w:hAnsi="Arial" w:cs="Arial"/>
          <w:b/>
          <w:color w:val="000000"/>
          <w:sz w:val="20"/>
          <w:szCs w:val="20"/>
        </w:rPr>
        <w:t>ицензиат</w:t>
      </w:r>
      <w:r>
        <w:rPr>
          <w:rFonts w:ascii="Arial" w:hAnsi="Arial" w:cs="Arial"/>
          <w:sz w:val="20"/>
          <w:szCs w:val="20"/>
        </w:rPr>
        <w:t xml:space="preserve"> обязуется не позднее 1 (одного) дня </w:t>
      </w:r>
      <w:proofErr w:type="gramStart"/>
      <w:r>
        <w:rPr>
          <w:rFonts w:ascii="Arial" w:hAnsi="Arial" w:cs="Arial"/>
          <w:sz w:val="20"/>
          <w:szCs w:val="20"/>
        </w:rPr>
        <w:t>с даты предоставления</w:t>
      </w:r>
      <w:proofErr w:type="gramEnd"/>
      <w:r>
        <w:rPr>
          <w:rFonts w:ascii="Arial" w:hAnsi="Arial" w:cs="Arial"/>
          <w:sz w:val="20"/>
          <w:szCs w:val="20"/>
        </w:rPr>
        <w:t xml:space="preserve"> права использования программ для ЭВМ обеспечить </w:t>
      </w:r>
      <w:r w:rsidR="009F7708">
        <w:rPr>
          <w:b/>
          <w:bCs/>
          <w:sz w:val="20"/>
          <w:szCs w:val="20"/>
        </w:rPr>
        <w:t>С</w:t>
      </w:r>
      <w:r w:rsidR="009F7708" w:rsidRPr="009F7708">
        <w:rPr>
          <w:rFonts w:ascii="Arial" w:hAnsi="Arial" w:cs="Arial"/>
          <w:b/>
          <w:color w:val="000000"/>
          <w:sz w:val="20"/>
          <w:szCs w:val="20"/>
        </w:rPr>
        <w:t>ублицензиат</w:t>
      </w:r>
      <w:r w:rsidR="009F7708">
        <w:rPr>
          <w:rFonts w:ascii="Arial" w:hAnsi="Arial" w:cs="Arial"/>
          <w:b/>
          <w:color w:val="000000"/>
          <w:sz w:val="20"/>
          <w:szCs w:val="20"/>
        </w:rPr>
        <w:t>у</w:t>
      </w:r>
      <w:r>
        <w:rPr>
          <w:rFonts w:ascii="Arial" w:hAnsi="Arial" w:cs="Arial"/>
          <w:sz w:val="20"/>
          <w:szCs w:val="20"/>
        </w:rPr>
        <w:t xml:space="preserve"> возможность использования соответствующих программ для ЭВМ, в том числе путём сообщения ему необходимых ключей доступа и паролей. </w:t>
      </w:r>
    </w:p>
    <w:p w:rsidR="002A65D6" w:rsidRDefault="009F7708" w:rsidP="002A65D6">
      <w:pPr>
        <w:numPr>
          <w:ilvl w:val="1"/>
          <w:numId w:val="8"/>
        </w:numPr>
        <w:tabs>
          <w:tab w:val="left" w:pos="567"/>
        </w:tabs>
        <w:ind w:left="0" w:firstLine="0"/>
        <w:jc w:val="both"/>
        <w:rPr>
          <w:rFonts w:ascii="Arial" w:hAnsi="Arial" w:cs="Arial"/>
          <w:sz w:val="20"/>
          <w:szCs w:val="20"/>
        </w:rPr>
      </w:pPr>
      <w:r>
        <w:rPr>
          <w:b/>
          <w:bCs/>
          <w:sz w:val="20"/>
          <w:szCs w:val="20"/>
        </w:rPr>
        <w:t>Л</w:t>
      </w:r>
      <w:r w:rsidRPr="009F7708">
        <w:rPr>
          <w:rFonts w:ascii="Arial" w:hAnsi="Arial" w:cs="Arial"/>
          <w:b/>
          <w:color w:val="000000"/>
          <w:sz w:val="20"/>
          <w:szCs w:val="20"/>
        </w:rPr>
        <w:t>ицензиат</w:t>
      </w:r>
      <w:r w:rsidR="0057483E">
        <w:rPr>
          <w:rFonts w:ascii="Arial" w:hAnsi="Arial" w:cs="Arial"/>
          <w:sz w:val="20"/>
          <w:szCs w:val="20"/>
        </w:rPr>
        <w:t xml:space="preserve"> гарантирует, что он обладает всеми законными основаниями для предоставления </w:t>
      </w:r>
      <w:r>
        <w:rPr>
          <w:b/>
          <w:bCs/>
          <w:sz w:val="20"/>
          <w:szCs w:val="20"/>
        </w:rPr>
        <w:t>С</w:t>
      </w:r>
      <w:r w:rsidRPr="009F7708">
        <w:rPr>
          <w:rFonts w:ascii="Arial" w:hAnsi="Arial" w:cs="Arial"/>
          <w:b/>
          <w:color w:val="000000"/>
          <w:sz w:val="20"/>
          <w:szCs w:val="20"/>
        </w:rPr>
        <w:t>ублицензиат</w:t>
      </w:r>
      <w:r>
        <w:rPr>
          <w:rFonts w:ascii="Arial" w:hAnsi="Arial" w:cs="Arial"/>
          <w:b/>
          <w:color w:val="000000"/>
          <w:sz w:val="20"/>
          <w:szCs w:val="20"/>
        </w:rPr>
        <w:t>у</w:t>
      </w:r>
      <w:r w:rsidR="0057483E">
        <w:rPr>
          <w:rFonts w:ascii="Arial" w:hAnsi="Arial" w:cs="Arial"/>
          <w:sz w:val="20"/>
          <w:szCs w:val="20"/>
        </w:rPr>
        <w:t xml:space="preserve"> права использования программ для ЭВМ по настоящему Договору. </w:t>
      </w:r>
    </w:p>
    <w:p w:rsidR="002D4765" w:rsidRPr="002A65D6" w:rsidRDefault="009F7708" w:rsidP="002A65D6">
      <w:pPr>
        <w:numPr>
          <w:ilvl w:val="1"/>
          <w:numId w:val="8"/>
        </w:numPr>
        <w:tabs>
          <w:tab w:val="left" w:pos="567"/>
        </w:tabs>
        <w:ind w:left="0" w:firstLine="0"/>
        <w:jc w:val="both"/>
        <w:rPr>
          <w:rFonts w:ascii="Arial" w:hAnsi="Arial" w:cs="Arial"/>
          <w:sz w:val="20"/>
          <w:szCs w:val="20"/>
        </w:rPr>
      </w:pPr>
      <w:r>
        <w:rPr>
          <w:b/>
          <w:bCs/>
          <w:sz w:val="20"/>
          <w:szCs w:val="20"/>
        </w:rPr>
        <w:t>С</w:t>
      </w:r>
      <w:r w:rsidRPr="009F7708">
        <w:rPr>
          <w:rFonts w:ascii="Arial" w:hAnsi="Arial" w:cs="Arial"/>
          <w:b/>
          <w:color w:val="000000"/>
          <w:sz w:val="20"/>
          <w:szCs w:val="20"/>
        </w:rPr>
        <w:t>ублицензиат</w:t>
      </w:r>
      <w:r>
        <w:rPr>
          <w:rFonts w:ascii="Arial" w:hAnsi="Arial" w:cs="Arial"/>
          <w:b/>
          <w:color w:val="000000"/>
          <w:sz w:val="20"/>
          <w:szCs w:val="20"/>
        </w:rPr>
        <w:t>у</w:t>
      </w:r>
      <w:r w:rsidR="0057483E" w:rsidRPr="002A65D6">
        <w:rPr>
          <w:rFonts w:ascii="Arial" w:hAnsi="Arial" w:cs="Arial"/>
          <w:sz w:val="20"/>
          <w:szCs w:val="20"/>
        </w:rPr>
        <w:t xml:space="preserve"> известны важнейшие функциональные свойства программ для ЭВМ, предусмотренных настоящим Договором, </w:t>
      </w:r>
      <w:r>
        <w:rPr>
          <w:b/>
          <w:bCs/>
          <w:sz w:val="20"/>
          <w:szCs w:val="20"/>
        </w:rPr>
        <w:t>С</w:t>
      </w:r>
      <w:r w:rsidRPr="009F7708">
        <w:rPr>
          <w:rFonts w:ascii="Arial" w:hAnsi="Arial" w:cs="Arial"/>
          <w:b/>
          <w:color w:val="000000"/>
          <w:sz w:val="20"/>
          <w:szCs w:val="20"/>
        </w:rPr>
        <w:t>ублицензиат</w:t>
      </w:r>
      <w:r w:rsidR="0057483E" w:rsidRPr="002A65D6">
        <w:rPr>
          <w:rFonts w:ascii="Arial" w:hAnsi="Arial" w:cs="Arial"/>
          <w:sz w:val="20"/>
          <w:szCs w:val="20"/>
        </w:rPr>
        <w:t xml:space="preserve"> несет риск соответствия указанных программ для ЭВМ своим пожеланиям и потребностям. </w:t>
      </w:r>
      <w:r>
        <w:rPr>
          <w:b/>
          <w:bCs/>
          <w:sz w:val="20"/>
          <w:szCs w:val="20"/>
        </w:rPr>
        <w:t>Л</w:t>
      </w:r>
      <w:r w:rsidRPr="009F7708">
        <w:rPr>
          <w:rFonts w:ascii="Arial" w:hAnsi="Arial" w:cs="Arial"/>
          <w:b/>
          <w:color w:val="000000"/>
          <w:sz w:val="20"/>
          <w:szCs w:val="20"/>
        </w:rPr>
        <w:t>ицензиат</w:t>
      </w:r>
      <w:r w:rsidR="0057483E" w:rsidRPr="002A65D6">
        <w:rPr>
          <w:rFonts w:ascii="Arial" w:hAnsi="Arial" w:cs="Arial"/>
          <w:sz w:val="20"/>
          <w:szCs w:val="20"/>
        </w:rPr>
        <w:t xml:space="preserve"> не несет ответственности за какие-либо убытки, возникшие вследствие ненадлежащего использования или невозможности использования программы для ЭВМ, возникших по вине </w:t>
      </w:r>
      <w:r>
        <w:rPr>
          <w:b/>
          <w:bCs/>
          <w:sz w:val="20"/>
          <w:szCs w:val="20"/>
        </w:rPr>
        <w:t>С</w:t>
      </w:r>
      <w:r w:rsidRPr="009F7708">
        <w:rPr>
          <w:rFonts w:ascii="Arial" w:hAnsi="Arial" w:cs="Arial"/>
          <w:b/>
          <w:color w:val="000000"/>
          <w:sz w:val="20"/>
          <w:szCs w:val="20"/>
        </w:rPr>
        <w:t>ублицензиат</w:t>
      </w:r>
      <w:r>
        <w:rPr>
          <w:rFonts w:ascii="Arial" w:hAnsi="Arial" w:cs="Arial"/>
          <w:b/>
          <w:color w:val="000000"/>
          <w:sz w:val="20"/>
          <w:szCs w:val="20"/>
        </w:rPr>
        <w:t>а</w:t>
      </w:r>
      <w:r w:rsidR="0057483E" w:rsidRPr="002A65D6">
        <w:rPr>
          <w:rFonts w:ascii="Arial" w:hAnsi="Arial" w:cs="Arial"/>
          <w:sz w:val="20"/>
          <w:szCs w:val="20"/>
        </w:rPr>
        <w:t>.</w:t>
      </w:r>
    </w:p>
    <w:p w:rsidR="002D4765" w:rsidRDefault="002D4765">
      <w:pPr>
        <w:pStyle w:val="ConsPlusNormal"/>
        <w:ind w:firstLine="0"/>
        <w:jc w:val="both"/>
      </w:pPr>
    </w:p>
    <w:p w:rsidR="002D4765" w:rsidRDefault="0057483E">
      <w:pPr>
        <w:jc w:val="center"/>
        <w:outlineLvl w:val="0"/>
        <w:rPr>
          <w:rFonts w:ascii="Arial" w:hAnsi="Arial" w:cs="Arial"/>
          <w:b/>
          <w:sz w:val="20"/>
          <w:szCs w:val="20"/>
        </w:rPr>
      </w:pPr>
      <w:r>
        <w:rPr>
          <w:rFonts w:ascii="Arial" w:hAnsi="Arial" w:cs="Arial"/>
          <w:b/>
          <w:sz w:val="20"/>
          <w:szCs w:val="20"/>
        </w:rPr>
        <w:t>3. Цена и порядок расчетов по Договору</w:t>
      </w:r>
    </w:p>
    <w:p w:rsidR="002D4765" w:rsidRDefault="0057483E">
      <w:pPr>
        <w:numPr>
          <w:ilvl w:val="1"/>
          <w:numId w:val="9"/>
        </w:numPr>
        <w:tabs>
          <w:tab w:val="left" w:pos="567"/>
        </w:tabs>
        <w:spacing w:line="252" w:lineRule="auto"/>
        <w:ind w:left="0" w:firstLine="0"/>
        <w:jc w:val="both"/>
        <w:rPr>
          <w:rFonts w:ascii="Arial" w:hAnsi="Arial" w:cs="Arial"/>
          <w:sz w:val="20"/>
          <w:szCs w:val="20"/>
        </w:rPr>
      </w:pPr>
      <w:r>
        <w:rPr>
          <w:rFonts w:ascii="Arial" w:hAnsi="Arial" w:cs="Arial"/>
          <w:sz w:val="20"/>
          <w:szCs w:val="20"/>
        </w:rPr>
        <w:t xml:space="preserve">Оплата </w:t>
      </w:r>
      <w:r w:rsidR="009F7708">
        <w:rPr>
          <w:b/>
          <w:bCs/>
          <w:sz w:val="20"/>
          <w:szCs w:val="20"/>
        </w:rPr>
        <w:t>С</w:t>
      </w:r>
      <w:r w:rsidR="009F7708" w:rsidRPr="009F7708">
        <w:rPr>
          <w:rFonts w:ascii="Arial" w:hAnsi="Arial" w:cs="Arial"/>
          <w:b/>
          <w:color w:val="000000"/>
          <w:sz w:val="20"/>
          <w:szCs w:val="20"/>
        </w:rPr>
        <w:t>ублицензиат</w:t>
      </w:r>
      <w:r w:rsidR="009F7708">
        <w:rPr>
          <w:rFonts w:ascii="Arial" w:hAnsi="Arial" w:cs="Arial"/>
          <w:b/>
          <w:color w:val="000000"/>
          <w:sz w:val="20"/>
          <w:szCs w:val="20"/>
        </w:rPr>
        <w:t>ом</w:t>
      </w:r>
      <w:r>
        <w:rPr>
          <w:rFonts w:ascii="Arial" w:hAnsi="Arial" w:cs="Arial"/>
          <w:sz w:val="20"/>
          <w:szCs w:val="20"/>
        </w:rPr>
        <w:t xml:space="preserve"> цены настоящего Договора производится в течение </w:t>
      </w:r>
      <w:r w:rsidR="004B095B">
        <w:rPr>
          <w:rFonts w:ascii="Arial" w:hAnsi="Arial" w:cs="Arial"/>
          <w:sz w:val="20"/>
          <w:szCs w:val="20"/>
        </w:rPr>
        <w:t>20</w:t>
      </w:r>
      <w:r w:rsidR="002738BF">
        <w:rPr>
          <w:rFonts w:ascii="Arial" w:hAnsi="Arial" w:cs="Arial"/>
          <w:sz w:val="20"/>
          <w:szCs w:val="20"/>
        </w:rPr>
        <w:t xml:space="preserve"> (</w:t>
      </w:r>
      <w:r w:rsidR="004B095B">
        <w:rPr>
          <w:rFonts w:ascii="Arial" w:hAnsi="Arial" w:cs="Arial"/>
          <w:sz w:val="20"/>
          <w:szCs w:val="20"/>
        </w:rPr>
        <w:t>двадцати</w:t>
      </w:r>
      <w:r w:rsidR="002738BF">
        <w:rPr>
          <w:rFonts w:ascii="Arial" w:hAnsi="Arial" w:cs="Arial"/>
          <w:sz w:val="20"/>
          <w:szCs w:val="20"/>
        </w:rPr>
        <w:t xml:space="preserve">) банковских </w:t>
      </w:r>
      <w:r>
        <w:rPr>
          <w:rFonts w:ascii="Arial" w:hAnsi="Arial" w:cs="Arial"/>
          <w:sz w:val="20"/>
          <w:szCs w:val="20"/>
        </w:rPr>
        <w:t xml:space="preserve">дней </w:t>
      </w:r>
      <w:proofErr w:type="gramStart"/>
      <w:r>
        <w:rPr>
          <w:rFonts w:ascii="Arial" w:hAnsi="Arial" w:cs="Arial"/>
          <w:sz w:val="20"/>
          <w:szCs w:val="20"/>
        </w:rPr>
        <w:t xml:space="preserve">с даты </w:t>
      </w:r>
      <w:sdt>
        <w:sdtPr>
          <w:rPr>
            <w:rStyle w:val="af6"/>
          </w:rPr>
          <w:alias w:val="варианты оплаты (лицензии)"/>
          <w:tag w:val="варианты оплаты (лицензии)"/>
          <w:id w:val="11669186"/>
          <w:placeholder>
            <w:docPart w:val="312D4DF7C99A4C00890738EFF3AA27E2"/>
          </w:placeholder>
          <w:comboBox>
            <w:listItem w:displayText="подписания настоящего Договора - в полном размере." w:value="подписания настоящего Договора - в полном размере."/>
            <w:listItem w:displayText="подписания настоящего Договора - в размере 30%, и в течение 5 (пяти) рабочих дней с даты предоставления права использования - в размере оставшихся 70%." w:value="подписания настоящего Договора - в размере 30%, и в течение 5 (пяти) рабочих дней с даты предоставления права использования - в размере оставшихся 70%."/>
            <w:listItem w:displayText="подписания настоящего Договора - в размере 50%, и в течение 5 (пяти) рабочих дней с даты предоставления права использования - в размере оставшихся 50%." w:value="подписания настоящего Договора - в размере 50%, и в течение 5 (пяти) рабочих дней с даты предоставления права использования - в размере оставшихся 50%."/>
            <w:listItem w:displayText="предоставления права использования - в полном размере." w:value="предоставления права использования - в полном размере."/>
          </w:comboBox>
        </w:sdtPr>
        <w:sdtEndPr>
          <w:rPr>
            <w:rStyle w:val="a0"/>
            <w:rFonts w:ascii="Times New Roman" w:hAnsi="Times New Roman" w:cs="Tahoma"/>
            <w:color w:val="auto"/>
            <w:sz w:val="24"/>
            <w:szCs w:val="20"/>
          </w:rPr>
        </w:sdtEndPr>
        <w:sdtContent>
          <w:r w:rsidR="002925C3">
            <w:rPr>
              <w:rStyle w:val="af6"/>
            </w:rPr>
            <w:t>предоставления</w:t>
          </w:r>
          <w:proofErr w:type="gramEnd"/>
          <w:r w:rsidR="002925C3">
            <w:rPr>
              <w:rStyle w:val="af6"/>
            </w:rPr>
            <w:t xml:space="preserve"> права использования - в полном размере.</w:t>
          </w:r>
        </w:sdtContent>
      </w:sdt>
    </w:p>
    <w:p w:rsidR="002D4765" w:rsidRDefault="0057483E">
      <w:pPr>
        <w:numPr>
          <w:ilvl w:val="1"/>
          <w:numId w:val="9"/>
        </w:numPr>
        <w:tabs>
          <w:tab w:val="left" w:pos="567"/>
        </w:tabs>
        <w:spacing w:line="252" w:lineRule="auto"/>
        <w:ind w:left="0" w:firstLine="0"/>
        <w:jc w:val="both"/>
        <w:rPr>
          <w:rFonts w:ascii="Arial" w:hAnsi="Arial" w:cs="Arial"/>
          <w:sz w:val="20"/>
          <w:szCs w:val="20"/>
        </w:rPr>
      </w:pPr>
      <w:r>
        <w:rPr>
          <w:rFonts w:ascii="Arial" w:hAnsi="Arial" w:cs="Arial"/>
          <w:sz w:val="20"/>
          <w:szCs w:val="20"/>
        </w:rPr>
        <w:t xml:space="preserve">Все платежи по настоящему Договору осуществляются в безналичной форме в рублях Российской Федерации путём перечисления денежных средств на расчётный счёт </w:t>
      </w:r>
      <w:r w:rsidR="009F7708">
        <w:rPr>
          <w:b/>
          <w:bCs/>
          <w:sz w:val="20"/>
          <w:szCs w:val="20"/>
        </w:rPr>
        <w:t>Л</w:t>
      </w:r>
      <w:r w:rsidR="009F7708" w:rsidRPr="009F7708">
        <w:rPr>
          <w:rFonts w:ascii="Arial" w:hAnsi="Arial" w:cs="Arial"/>
          <w:b/>
          <w:color w:val="000000"/>
          <w:sz w:val="20"/>
          <w:szCs w:val="20"/>
        </w:rPr>
        <w:t>ицензиат</w:t>
      </w:r>
      <w:r w:rsidR="009F7708">
        <w:rPr>
          <w:rFonts w:ascii="Arial" w:hAnsi="Arial" w:cs="Arial"/>
          <w:b/>
          <w:color w:val="000000"/>
          <w:sz w:val="20"/>
          <w:szCs w:val="20"/>
        </w:rPr>
        <w:t>а</w:t>
      </w:r>
      <w:r>
        <w:rPr>
          <w:rFonts w:ascii="Arial" w:hAnsi="Arial" w:cs="Arial"/>
          <w:sz w:val="20"/>
          <w:szCs w:val="20"/>
        </w:rPr>
        <w:t>.</w:t>
      </w:r>
    </w:p>
    <w:p w:rsidR="002D4765" w:rsidRDefault="0057483E">
      <w:pPr>
        <w:numPr>
          <w:ilvl w:val="1"/>
          <w:numId w:val="9"/>
        </w:numPr>
        <w:tabs>
          <w:tab w:val="left" w:pos="567"/>
        </w:tabs>
        <w:spacing w:line="252" w:lineRule="auto"/>
        <w:ind w:left="0" w:firstLine="0"/>
        <w:jc w:val="both"/>
        <w:rPr>
          <w:rFonts w:ascii="Arial" w:hAnsi="Arial" w:cs="Arial"/>
          <w:sz w:val="20"/>
          <w:szCs w:val="20"/>
        </w:rPr>
      </w:pPr>
      <w:r>
        <w:rPr>
          <w:rFonts w:ascii="Arial" w:hAnsi="Arial" w:cs="Arial"/>
          <w:sz w:val="20"/>
          <w:szCs w:val="20"/>
        </w:rPr>
        <w:lastRenderedPageBreak/>
        <w:t>Датой оплаты признаётся дата списания денежных сре</w:t>
      </w:r>
      <w:proofErr w:type="gramStart"/>
      <w:r>
        <w:rPr>
          <w:rFonts w:ascii="Arial" w:hAnsi="Arial" w:cs="Arial"/>
          <w:sz w:val="20"/>
          <w:szCs w:val="20"/>
        </w:rPr>
        <w:t>дств с к</w:t>
      </w:r>
      <w:proofErr w:type="gramEnd"/>
      <w:r>
        <w:rPr>
          <w:rFonts w:ascii="Arial" w:hAnsi="Arial" w:cs="Arial"/>
          <w:sz w:val="20"/>
          <w:szCs w:val="20"/>
        </w:rPr>
        <w:t xml:space="preserve">орреспондентского счёта банка, обслуживающего расчётный счёт </w:t>
      </w:r>
      <w:r w:rsidR="009F7708">
        <w:rPr>
          <w:b/>
          <w:bCs/>
          <w:sz w:val="20"/>
          <w:szCs w:val="20"/>
        </w:rPr>
        <w:t>С</w:t>
      </w:r>
      <w:r w:rsidR="009F7708" w:rsidRPr="009F7708">
        <w:rPr>
          <w:rFonts w:ascii="Arial" w:hAnsi="Arial" w:cs="Arial"/>
          <w:b/>
          <w:color w:val="000000"/>
          <w:sz w:val="20"/>
          <w:szCs w:val="20"/>
        </w:rPr>
        <w:t>ублицензиат</w:t>
      </w:r>
      <w:r w:rsidR="009F7708">
        <w:rPr>
          <w:rFonts w:ascii="Arial" w:hAnsi="Arial" w:cs="Arial"/>
          <w:b/>
          <w:color w:val="000000"/>
          <w:sz w:val="20"/>
          <w:szCs w:val="20"/>
        </w:rPr>
        <w:t>а</w:t>
      </w:r>
      <w:r>
        <w:rPr>
          <w:rFonts w:ascii="Arial" w:hAnsi="Arial" w:cs="Arial"/>
          <w:sz w:val="20"/>
          <w:szCs w:val="20"/>
        </w:rPr>
        <w:t xml:space="preserve">, в адрес расчётного счёта и иных реквизитов </w:t>
      </w:r>
      <w:r w:rsidR="009F7708">
        <w:rPr>
          <w:b/>
          <w:bCs/>
          <w:sz w:val="20"/>
          <w:szCs w:val="20"/>
        </w:rPr>
        <w:t>Л</w:t>
      </w:r>
      <w:r w:rsidR="009F7708" w:rsidRPr="009F7708">
        <w:rPr>
          <w:rFonts w:ascii="Arial" w:hAnsi="Arial" w:cs="Arial"/>
          <w:b/>
          <w:color w:val="000000"/>
          <w:sz w:val="20"/>
          <w:szCs w:val="20"/>
        </w:rPr>
        <w:t>ицензиат</w:t>
      </w:r>
      <w:r w:rsidR="009F7708">
        <w:rPr>
          <w:rFonts w:ascii="Arial" w:hAnsi="Arial" w:cs="Arial"/>
          <w:b/>
          <w:color w:val="000000"/>
          <w:sz w:val="20"/>
          <w:szCs w:val="20"/>
        </w:rPr>
        <w:t>а</w:t>
      </w:r>
      <w:r>
        <w:rPr>
          <w:rFonts w:ascii="Arial" w:hAnsi="Arial" w:cs="Arial"/>
          <w:sz w:val="20"/>
          <w:szCs w:val="20"/>
        </w:rPr>
        <w:t xml:space="preserve">. По требованию </w:t>
      </w:r>
      <w:r w:rsidR="009F7708">
        <w:rPr>
          <w:b/>
          <w:bCs/>
          <w:sz w:val="20"/>
          <w:szCs w:val="20"/>
        </w:rPr>
        <w:t>Л</w:t>
      </w:r>
      <w:r w:rsidR="009F7708" w:rsidRPr="009F7708">
        <w:rPr>
          <w:rFonts w:ascii="Arial" w:hAnsi="Arial" w:cs="Arial"/>
          <w:b/>
          <w:color w:val="000000"/>
          <w:sz w:val="20"/>
          <w:szCs w:val="20"/>
        </w:rPr>
        <w:t>ицензиат</w:t>
      </w:r>
      <w:r w:rsidR="009F7708">
        <w:rPr>
          <w:rFonts w:ascii="Arial" w:hAnsi="Arial" w:cs="Arial"/>
          <w:b/>
          <w:color w:val="000000"/>
          <w:sz w:val="20"/>
          <w:szCs w:val="20"/>
        </w:rPr>
        <w:t>а</w:t>
      </w:r>
      <w:r>
        <w:rPr>
          <w:rFonts w:ascii="Arial" w:hAnsi="Arial" w:cs="Arial"/>
          <w:sz w:val="20"/>
          <w:szCs w:val="20"/>
        </w:rPr>
        <w:t xml:space="preserve"> </w:t>
      </w:r>
      <w:r w:rsidR="009F7708">
        <w:rPr>
          <w:b/>
          <w:bCs/>
          <w:sz w:val="20"/>
          <w:szCs w:val="20"/>
        </w:rPr>
        <w:t>С</w:t>
      </w:r>
      <w:r w:rsidR="009F7708" w:rsidRPr="009F7708">
        <w:rPr>
          <w:rFonts w:ascii="Arial" w:hAnsi="Arial" w:cs="Arial"/>
          <w:b/>
          <w:color w:val="000000"/>
          <w:sz w:val="20"/>
          <w:szCs w:val="20"/>
        </w:rPr>
        <w:t>ублицензиат</w:t>
      </w:r>
      <w:r>
        <w:rPr>
          <w:rFonts w:ascii="Arial" w:hAnsi="Arial" w:cs="Arial"/>
          <w:sz w:val="20"/>
          <w:szCs w:val="20"/>
        </w:rPr>
        <w:t xml:space="preserve"> предоставляет ему копию платёжного поручения с отметкой банка о принятии к исполнению.</w:t>
      </w:r>
    </w:p>
    <w:p w:rsidR="002D4765" w:rsidRDefault="002D4765">
      <w:pPr>
        <w:tabs>
          <w:tab w:val="left" w:pos="567"/>
        </w:tabs>
        <w:spacing w:line="252" w:lineRule="auto"/>
        <w:jc w:val="both"/>
        <w:rPr>
          <w:rFonts w:ascii="Tahoma" w:hAnsi="Tahoma" w:cs="Tahoma"/>
          <w:sz w:val="20"/>
          <w:szCs w:val="20"/>
        </w:rPr>
      </w:pPr>
    </w:p>
    <w:p w:rsidR="002D4765" w:rsidRDefault="0057483E">
      <w:pPr>
        <w:jc w:val="center"/>
        <w:outlineLvl w:val="0"/>
        <w:rPr>
          <w:rFonts w:ascii="Arial" w:hAnsi="Arial" w:cs="Arial"/>
          <w:b/>
          <w:sz w:val="20"/>
          <w:szCs w:val="20"/>
        </w:rPr>
      </w:pPr>
      <w:r>
        <w:rPr>
          <w:rFonts w:ascii="Arial" w:hAnsi="Arial" w:cs="Arial"/>
          <w:b/>
          <w:sz w:val="20"/>
          <w:szCs w:val="20"/>
        </w:rPr>
        <w:t>4. Конфиденциальность</w:t>
      </w:r>
    </w:p>
    <w:p w:rsidR="002D4765" w:rsidRDefault="0057483E">
      <w:pPr>
        <w:numPr>
          <w:ilvl w:val="1"/>
          <w:numId w:val="10"/>
        </w:numPr>
        <w:tabs>
          <w:tab w:val="left" w:pos="567"/>
        </w:tabs>
        <w:ind w:left="0" w:firstLine="0"/>
        <w:jc w:val="both"/>
        <w:outlineLvl w:val="1"/>
        <w:rPr>
          <w:rFonts w:ascii="Arial" w:hAnsi="Arial" w:cs="Arial"/>
          <w:sz w:val="20"/>
          <w:szCs w:val="20"/>
        </w:rPr>
      </w:pPr>
      <w:r>
        <w:rPr>
          <w:rFonts w:ascii="Arial" w:hAnsi="Arial" w:cs="Arial"/>
          <w:sz w:val="20"/>
          <w:szCs w:val="20"/>
        </w:rPr>
        <w:t>Любая производственная, финансово-экономическая и иная информация, полученная каждой Стороной от другой Стороны в связи с Договором</w:t>
      </w:r>
      <w:r>
        <w:rPr>
          <w:rFonts w:ascii="Arial" w:hAnsi="Arial" w:cs="Arial"/>
          <w:color w:val="000000"/>
          <w:sz w:val="20"/>
          <w:szCs w:val="20"/>
        </w:rPr>
        <w:t>, в том числе в связи с его заключением и исполнением</w:t>
      </w:r>
      <w:r>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D4765" w:rsidRDefault="0057483E">
      <w:pPr>
        <w:numPr>
          <w:ilvl w:val="1"/>
          <w:numId w:val="10"/>
        </w:numPr>
        <w:tabs>
          <w:tab w:val="left" w:pos="567"/>
        </w:tabs>
        <w:ind w:left="0" w:firstLine="0"/>
        <w:jc w:val="both"/>
        <w:outlineLvl w:val="1"/>
        <w:rPr>
          <w:rFonts w:ascii="Arial" w:hAnsi="Arial" w:cs="Arial"/>
          <w:color w:val="000000"/>
          <w:sz w:val="20"/>
          <w:szCs w:val="20"/>
        </w:rPr>
      </w:pPr>
      <w:r>
        <w:rPr>
          <w:rFonts w:ascii="Arial" w:hAnsi="Arial" w:cs="Arial"/>
          <w:color w:val="000000"/>
          <w:sz w:val="20"/>
          <w:szCs w:val="20"/>
        </w:rPr>
        <w:t xml:space="preserve">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D4765" w:rsidRDefault="0057483E">
      <w:pPr>
        <w:numPr>
          <w:ilvl w:val="1"/>
          <w:numId w:val="10"/>
        </w:numPr>
        <w:tabs>
          <w:tab w:val="left" w:pos="567"/>
        </w:tabs>
        <w:ind w:left="0" w:firstLine="0"/>
        <w:jc w:val="both"/>
        <w:outlineLvl w:val="1"/>
        <w:rPr>
          <w:rFonts w:ascii="Arial" w:hAnsi="Arial" w:cs="Arial"/>
          <w:color w:val="000000"/>
          <w:sz w:val="20"/>
          <w:szCs w:val="20"/>
        </w:rPr>
      </w:pPr>
      <w:r>
        <w:rPr>
          <w:rFonts w:ascii="Arial" w:hAnsi="Arial" w:cs="Arial"/>
          <w:color w:val="000000"/>
          <w:sz w:val="20"/>
          <w:szCs w:val="20"/>
        </w:rPr>
        <w:t>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D4765" w:rsidRDefault="0057483E">
      <w:pPr>
        <w:numPr>
          <w:ilvl w:val="1"/>
          <w:numId w:val="10"/>
        </w:numPr>
        <w:tabs>
          <w:tab w:val="left" w:pos="567"/>
        </w:tabs>
        <w:ind w:left="0" w:firstLine="0"/>
        <w:jc w:val="both"/>
        <w:outlineLvl w:val="1"/>
        <w:rPr>
          <w:rFonts w:ascii="Arial" w:hAnsi="Arial" w:cs="Arial"/>
          <w:sz w:val="20"/>
          <w:szCs w:val="20"/>
        </w:rPr>
      </w:pPr>
      <w:r>
        <w:rPr>
          <w:rFonts w:ascii="Arial" w:hAnsi="Arial" w:cs="Arial"/>
          <w:sz w:val="20"/>
          <w:szCs w:val="20"/>
        </w:rPr>
        <w:t>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D4765" w:rsidRDefault="0057483E">
      <w:pPr>
        <w:tabs>
          <w:tab w:val="left" w:pos="567"/>
        </w:tabs>
        <w:jc w:val="both"/>
        <w:outlineLvl w:val="1"/>
        <w:rPr>
          <w:rFonts w:ascii="Arial" w:hAnsi="Arial" w:cs="Arial"/>
          <w:sz w:val="20"/>
          <w:szCs w:val="20"/>
        </w:rPr>
      </w:pPr>
      <w:r>
        <w:rPr>
          <w:rFonts w:ascii="Arial" w:hAnsi="Arial" w:cs="Arial"/>
          <w:sz w:val="20"/>
          <w:szCs w:val="20"/>
        </w:rPr>
        <w:t>- незамедлительно уведомить другую Сторону о получении такого требования,</w:t>
      </w:r>
    </w:p>
    <w:p w:rsidR="002D4765" w:rsidRDefault="0057483E">
      <w:pPr>
        <w:tabs>
          <w:tab w:val="left" w:pos="567"/>
        </w:tabs>
        <w:jc w:val="both"/>
        <w:outlineLvl w:val="1"/>
        <w:rPr>
          <w:rFonts w:ascii="Arial" w:hAnsi="Arial" w:cs="Arial"/>
          <w:sz w:val="20"/>
          <w:szCs w:val="20"/>
        </w:rPr>
      </w:pPr>
      <w:r>
        <w:rPr>
          <w:rFonts w:ascii="Arial" w:hAnsi="Arial" w:cs="Arial"/>
          <w:sz w:val="20"/>
          <w:szCs w:val="20"/>
        </w:rPr>
        <w:t>- предоставить указанным органам или лицам минимально необходимый/требуемый объем Информации,</w:t>
      </w:r>
    </w:p>
    <w:p w:rsidR="002D4765" w:rsidRDefault="0057483E">
      <w:pPr>
        <w:tabs>
          <w:tab w:val="left" w:pos="567"/>
        </w:tabs>
        <w:jc w:val="both"/>
        <w:outlineLvl w:val="1"/>
        <w:rPr>
          <w:rFonts w:ascii="Arial" w:hAnsi="Arial" w:cs="Arial"/>
          <w:sz w:val="20"/>
          <w:szCs w:val="20"/>
        </w:rPr>
      </w:pPr>
      <w:r>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D4765" w:rsidRDefault="0057483E">
      <w:pPr>
        <w:numPr>
          <w:ilvl w:val="1"/>
          <w:numId w:val="10"/>
        </w:numPr>
        <w:tabs>
          <w:tab w:val="left" w:pos="567"/>
        </w:tabs>
        <w:ind w:left="0" w:firstLine="0"/>
        <w:jc w:val="both"/>
        <w:outlineLvl w:val="1"/>
        <w:rPr>
          <w:rFonts w:ascii="Arial" w:hAnsi="Arial" w:cs="Arial"/>
          <w:color w:val="000000"/>
          <w:sz w:val="20"/>
          <w:szCs w:val="20"/>
        </w:rPr>
      </w:pPr>
      <w:r>
        <w:rPr>
          <w:rFonts w:ascii="Arial" w:hAnsi="Arial" w:cs="Arial"/>
          <w:color w:val="000000"/>
          <w:sz w:val="20"/>
          <w:szCs w:val="20"/>
        </w:rPr>
        <w:t>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D4765" w:rsidRDefault="0057483E">
      <w:pPr>
        <w:numPr>
          <w:ilvl w:val="1"/>
          <w:numId w:val="10"/>
        </w:numPr>
        <w:tabs>
          <w:tab w:val="left" w:pos="567"/>
        </w:tabs>
        <w:ind w:left="0" w:firstLine="0"/>
        <w:jc w:val="both"/>
        <w:outlineLvl w:val="1"/>
        <w:rPr>
          <w:rFonts w:ascii="Arial" w:hAnsi="Arial" w:cs="Arial"/>
          <w:color w:val="000000"/>
          <w:sz w:val="20"/>
          <w:szCs w:val="20"/>
        </w:rPr>
      </w:pPr>
      <w:r>
        <w:rPr>
          <w:rFonts w:ascii="Arial" w:hAnsi="Arial" w:cs="Arial"/>
          <w:color w:val="000000"/>
          <w:sz w:val="20"/>
          <w:szCs w:val="20"/>
        </w:rPr>
        <w:t>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D4765" w:rsidRDefault="0057483E">
      <w:pPr>
        <w:numPr>
          <w:ilvl w:val="1"/>
          <w:numId w:val="10"/>
        </w:numPr>
        <w:tabs>
          <w:tab w:val="left" w:pos="567"/>
        </w:tabs>
        <w:ind w:left="0" w:firstLine="0"/>
        <w:jc w:val="both"/>
        <w:outlineLvl w:val="1"/>
        <w:rPr>
          <w:rFonts w:ascii="Arial" w:hAnsi="Arial" w:cs="Arial"/>
          <w:color w:val="000000"/>
          <w:sz w:val="20"/>
          <w:szCs w:val="20"/>
        </w:rPr>
      </w:pPr>
      <w:r>
        <w:rPr>
          <w:rFonts w:ascii="Arial" w:hAnsi="Arial" w:cs="Arial"/>
          <w:color w:val="000000"/>
          <w:sz w:val="20"/>
          <w:szCs w:val="20"/>
        </w:rPr>
        <w:t>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2D4765" w:rsidRDefault="0057483E">
      <w:pPr>
        <w:numPr>
          <w:ilvl w:val="1"/>
          <w:numId w:val="10"/>
        </w:numPr>
        <w:tabs>
          <w:tab w:val="left" w:pos="567"/>
        </w:tabs>
        <w:ind w:left="0" w:firstLine="0"/>
        <w:jc w:val="both"/>
        <w:outlineLvl w:val="1"/>
        <w:rPr>
          <w:rFonts w:ascii="Arial" w:hAnsi="Arial" w:cs="Arial"/>
          <w:color w:val="000000"/>
          <w:sz w:val="20"/>
          <w:szCs w:val="20"/>
        </w:rPr>
      </w:pPr>
      <w:r>
        <w:rPr>
          <w:rFonts w:ascii="Arial" w:hAnsi="Arial" w:cs="Arial"/>
          <w:color w:val="000000"/>
          <w:sz w:val="20"/>
          <w:szCs w:val="20"/>
        </w:rPr>
        <w:t>В случае разглашения Информации Сторона, допустившая ее разглашение, обязана немедленно уведомить о таком факте другую Сторону в течение</w:t>
      </w:r>
      <w:r>
        <w:rPr>
          <w:rFonts w:ascii="Arial" w:hAnsi="Arial" w:cs="Arial"/>
          <w:sz w:val="20"/>
        </w:rPr>
        <w:t xml:space="preserve"> 1 (одного) рабочего дня со дня разглашения Информации.</w:t>
      </w:r>
    </w:p>
    <w:p w:rsidR="002D4765" w:rsidRDefault="0057483E">
      <w:pPr>
        <w:pStyle w:val="a8"/>
        <w:numPr>
          <w:ilvl w:val="1"/>
          <w:numId w:val="10"/>
        </w:numPr>
        <w:tabs>
          <w:tab w:val="left" w:pos="567"/>
        </w:tabs>
        <w:spacing w:after="0"/>
        <w:ind w:left="0" w:firstLine="0"/>
        <w:jc w:val="both"/>
        <w:outlineLvl w:val="1"/>
        <w:rPr>
          <w:rFonts w:ascii="Arial" w:hAnsi="Arial" w:cs="Arial"/>
          <w:color w:val="000000"/>
          <w:sz w:val="20"/>
          <w:szCs w:val="20"/>
        </w:rPr>
      </w:pPr>
      <w:r>
        <w:rPr>
          <w:rFonts w:ascii="Arial" w:hAnsi="Arial" w:cs="Arial"/>
          <w:color w:val="000000"/>
          <w:sz w:val="20"/>
          <w:szCs w:val="20"/>
        </w:rPr>
        <w:t>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D4765" w:rsidRDefault="0057483E">
      <w:pPr>
        <w:pStyle w:val="a8"/>
        <w:numPr>
          <w:ilvl w:val="1"/>
          <w:numId w:val="10"/>
        </w:numPr>
        <w:tabs>
          <w:tab w:val="left" w:pos="567"/>
        </w:tabs>
        <w:spacing w:after="0"/>
        <w:ind w:left="0" w:firstLine="0"/>
        <w:jc w:val="both"/>
        <w:outlineLvl w:val="1"/>
        <w:rPr>
          <w:rFonts w:ascii="Arial" w:hAnsi="Arial" w:cs="Arial"/>
          <w:color w:val="000000"/>
          <w:sz w:val="20"/>
          <w:szCs w:val="20"/>
        </w:rPr>
      </w:pPr>
      <w:r>
        <w:rPr>
          <w:rFonts w:ascii="Arial" w:hAnsi="Arial" w:cs="Arial"/>
          <w:color w:val="000000"/>
          <w:sz w:val="20"/>
          <w:szCs w:val="20"/>
        </w:rPr>
        <w:t>В случае реорганизации одной из Сторон условия охраны конфиденциальности Информации определяются ее правопреемниками.</w:t>
      </w:r>
    </w:p>
    <w:p w:rsidR="002D4765" w:rsidRDefault="0057483E">
      <w:pPr>
        <w:pStyle w:val="a8"/>
        <w:numPr>
          <w:ilvl w:val="1"/>
          <w:numId w:val="10"/>
        </w:numPr>
        <w:tabs>
          <w:tab w:val="left" w:pos="567"/>
        </w:tabs>
        <w:spacing w:after="0"/>
        <w:ind w:left="0" w:firstLine="0"/>
        <w:jc w:val="both"/>
        <w:outlineLvl w:val="1"/>
        <w:rPr>
          <w:rFonts w:ascii="Arial" w:hAnsi="Arial" w:cs="Arial"/>
          <w:color w:val="000000"/>
          <w:sz w:val="20"/>
          <w:szCs w:val="20"/>
        </w:rPr>
      </w:pPr>
      <w:r>
        <w:rPr>
          <w:rFonts w:ascii="Arial" w:hAnsi="Arial" w:cs="Arial"/>
          <w:color w:val="000000"/>
          <w:sz w:val="20"/>
          <w:szCs w:val="20"/>
        </w:rPr>
        <w:t>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D4765" w:rsidRDefault="0057483E">
      <w:pPr>
        <w:pStyle w:val="a8"/>
        <w:numPr>
          <w:ilvl w:val="1"/>
          <w:numId w:val="10"/>
        </w:numPr>
        <w:tabs>
          <w:tab w:val="left" w:pos="567"/>
        </w:tabs>
        <w:spacing w:after="0"/>
        <w:ind w:left="0" w:firstLine="0"/>
        <w:jc w:val="both"/>
        <w:outlineLvl w:val="1"/>
        <w:rPr>
          <w:rFonts w:ascii="Arial" w:hAnsi="Arial" w:cs="Arial"/>
          <w:color w:val="000000"/>
          <w:sz w:val="20"/>
          <w:szCs w:val="20"/>
        </w:rPr>
      </w:pPr>
      <w:r>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2A65D6" w:rsidRDefault="002A65D6" w:rsidP="002A65D6">
      <w:pPr>
        <w:pStyle w:val="a8"/>
        <w:tabs>
          <w:tab w:val="left" w:pos="567"/>
        </w:tabs>
        <w:spacing w:after="0"/>
        <w:jc w:val="both"/>
        <w:outlineLvl w:val="1"/>
        <w:rPr>
          <w:rFonts w:ascii="Arial" w:hAnsi="Arial" w:cs="Arial"/>
          <w:color w:val="000000"/>
          <w:sz w:val="20"/>
          <w:szCs w:val="20"/>
        </w:rPr>
      </w:pPr>
    </w:p>
    <w:p w:rsidR="002D4765" w:rsidRDefault="002D4765">
      <w:pPr>
        <w:pStyle w:val="a8"/>
        <w:spacing w:after="0"/>
        <w:jc w:val="both"/>
        <w:rPr>
          <w:rFonts w:ascii="Arial" w:hAnsi="Arial" w:cs="Arial"/>
          <w:color w:val="000000"/>
          <w:sz w:val="20"/>
          <w:szCs w:val="20"/>
        </w:rPr>
      </w:pPr>
    </w:p>
    <w:p w:rsidR="002D4765" w:rsidRDefault="0057483E">
      <w:pPr>
        <w:jc w:val="center"/>
        <w:outlineLvl w:val="0"/>
        <w:rPr>
          <w:rFonts w:ascii="Arial" w:hAnsi="Arial" w:cs="Arial"/>
          <w:b/>
          <w:sz w:val="20"/>
          <w:szCs w:val="20"/>
        </w:rPr>
      </w:pPr>
      <w:r>
        <w:rPr>
          <w:rFonts w:ascii="Arial" w:hAnsi="Arial" w:cs="Arial"/>
          <w:b/>
          <w:sz w:val="20"/>
          <w:szCs w:val="20"/>
        </w:rPr>
        <w:t>5. Ответственность Сторон</w:t>
      </w:r>
    </w:p>
    <w:p w:rsidR="002D4765" w:rsidRDefault="0057483E">
      <w:pPr>
        <w:numPr>
          <w:ilvl w:val="1"/>
          <w:numId w:val="11"/>
        </w:numPr>
        <w:tabs>
          <w:tab w:val="left" w:pos="567"/>
        </w:tabs>
        <w:ind w:left="0" w:firstLine="0"/>
        <w:jc w:val="both"/>
        <w:outlineLvl w:val="1"/>
        <w:rPr>
          <w:rFonts w:ascii="Arial" w:hAnsi="Arial" w:cs="Arial"/>
          <w:sz w:val="20"/>
          <w:szCs w:val="20"/>
        </w:rPr>
      </w:pPr>
      <w:r>
        <w:rPr>
          <w:rFonts w:ascii="Arial" w:hAnsi="Arial" w:cs="Arial"/>
          <w:sz w:val="20"/>
          <w:szCs w:val="20"/>
        </w:rPr>
        <w:t>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D4765" w:rsidRDefault="0057483E">
      <w:pPr>
        <w:numPr>
          <w:ilvl w:val="1"/>
          <w:numId w:val="11"/>
        </w:numPr>
        <w:tabs>
          <w:tab w:val="left" w:pos="567"/>
        </w:tabs>
        <w:ind w:left="0" w:firstLine="0"/>
        <w:jc w:val="both"/>
        <w:outlineLvl w:val="1"/>
        <w:rPr>
          <w:rFonts w:ascii="Arial" w:hAnsi="Arial" w:cs="Arial"/>
          <w:sz w:val="20"/>
          <w:szCs w:val="20"/>
        </w:rPr>
      </w:pPr>
      <w:r>
        <w:rPr>
          <w:rFonts w:ascii="Arial" w:hAnsi="Arial" w:cs="Arial"/>
          <w:sz w:val="20"/>
          <w:szCs w:val="20"/>
        </w:rPr>
        <w:lastRenderedPageBreak/>
        <w:t xml:space="preserve">В случае нарушения сроков  предоставления </w:t>
      </w:r>
      <w:r w:rsidR="009F7708">
        <w:rPr>
          <w:b/>
          <w:bCs/>
          <w:sz w:val="20"/>
          <w:szCs w:val="20"/>
        </w:rPr>
        <w:t>С</w:t>
      </w:r>
      <w:r w:rsidR="009F7708" w:rsidRPr="009F7708">
        <w:rPr>
          <w:rFonts w:ascii="Arial" w:hAnsi="Arial" w:cs="Arial"/>
          <w:b/>
          <w:color w:val="000000"/>
          <w:sz w:val="20"/>
          <w:szCs w:val="20"/>
        </w:rPr>
        <w:t>ублицензиат</w:t>
      </w:r>
      <w:r w:rsidR="009F7708">
        <w:rPr>
          <w:rFonts w:ascii="Arial" w:hAnsi="Arial" w:cs="Arial"/>
          <w:b/>
          <w:color w:val="000000"/>
          <w:sz w:val="20"/>
          <w:szCs w:val="20"/>
        </w:rPr>
        <w:t>у</w:t>
      </w:r>
      <w:r>
        <w:rPr>
          <w:rFonts w:ascii="Arial" w:hAnsi="Arial" w:cs="Arial"/>
          <w:sz w:val="20"/>
          <w:szCs w:val="20"/>
        </w:rPr>
        <w:t xml:space="preserve"> Прав использования программ для ЭВМ </w:t>
      </w:r>
      <w:r w:rsidR="009F7708">
        <w:rPr>
          <w:b/>
          <w:bCs/>
          <w:sz w:val="20"/>
          <w:szCs w:val="20"/>
        </w:rPr>
        <w:t>Л</w:t>
      </w:r>
      <w:r w:rsidR="009F7708" w:rsidRPr="009F7708">
        <w:rPr>
          <w:rFonts w:ascii="Arial" w:hAnsi="Arial" w:cs="Arial"/>
          <w:b/>
          <w:color w:val="000000"/>
          <w:sz w:val="20"/>
          <w:szCs w:val="20"/>
        </w:rPr>
        <w:t>ицензиат</w:t>
      </w:r>
      <w:r>
        <w:rPr>
          <w:rFonts w:ascii="Arial" w:hAnsi="Arial" w:cs="Arial"/>
          <w:sz w:val="20"/>
          <w:szCs w:val="20"/>
        </w:rPr>
        <w:t xml:space="preserve"> уплачивает </w:t>
      </w:r>
      <w:r w:rsidR="009F7708">
        <w:rPr>
          <w:b/>
          <w:bCs/>
          <w:sz w:val="20"/>
          <w:szCs w:val="20"/>
        </w:rPr>
        <w:t>С</w:t>
      </w:r>
      <w:r w:rsidR="009F7708" w:rsidRPr="009F7708">
        <w:rPr>
          <w:rFonts w:ascii="Arial" w:hAnsi="Arial" w:cs="Arial"/>
          <w:b/>
          <w:color w:val="000000"/>
          <w:sz w:val="20"/>
          <w:szCs w:val="20"/>
        </w:rPr>
        <w:t>ублицензиат</w:t>
      </w:r>
      <w:r w:rsidR="009F7708">
        <w:rPr>
          <w:rFonts w:ascii="Arial" w:hAnsi="Arial" w:cs="Arial"/>
          <w:b/>
          <w:color w:val="000000"/>
          <w:sz w:val="20"/>
          <w:szCs w:val="20"/>
        </w:rPr>
        <w:t>у</w:t>
      </w:r>
      <w:r>
        <w:rPr>
          <w:rFonts w:ascii="Arial" w:hAnsi="Arial" w:cs="Arial"/>
          <w:sz w:val="20"/>
          <w:szCs w:val="20"/>
        </w:rPr>
        <w:t xml:space="preserve"> пени в размере 0,1% (одной десятой процента) от стоимости Прав использования программ для ЭВМ за каждый день просрочки, но не более чем 10% (десять процентов) от </w:t>
      </w:r>
      <w:r w:rsidR="0049388B">
        <w:rPr>
          <w:rFonts w:ascii="Arial" w:hAnsi="Arial" w:cs="Arial"/>
          <w:sz w:val="20"/>
          <w:szCs w:val="20"/>
        </w:rPr>
        <w:t>стоимости Прав использования программ для ЭВМ</w:t>
      </w:r>
      <w:r>
        <w:rPr>
          <w:rFonts w:ascii="Arial" w:hAnsi="Arial" w:cs="Arial"/>
          <w:sz w:val="20"/>
          <w:szCs w:val="20"/>
        </w:rPr>
        <w:t>.</w:t>
      </w:r>
    </w:p>
    <w:p w:rsidR="002D4765" w:rsidRDefault="0057483E">
      <w:pPr>
        <w:numPr>
          <w:ilvl w:val="1"/>
          <w:numId w:val="11"/>
        </w:numPr>
        <w:tabs>
          <w:tab w:val="left" w:pos="567"/>
        </w:tabs>
        <w:ind w:left="0" w:firstLine="0"/>
        <w:jc w:val="both"/>
        <w:outlineLvl w:val="1"/>
        <w:rPr>
          <w:rFonts w:ascii="Arial" w:hAnsi="Arial" w:cs="Arial"/>
          <w:sz w:val="20"/>
          <w:szCs w:val="20"/>
        </w:rPr>
      </w:pPr>
      <w:r>
        <w:rPr>
          <w:rFonts w:ascii="Arial" w:hAnsi="Arial" w:cs="Arial"/>
          <w:sz w:val="20"/>
          <w:szCs w:val="20"/>
        </w:rPr>
        <w:t xml:space="preserve">В случае нарушения сроков оплаты </w:t>
      </w:r>
      <w:r w:rsidR="009F7708">
        <w:rPr>
          <w:b/>
          <w:bCs/>
          <w:sz w:val="20"/>
          <w:szCs w:val="20"/>
        </w:rPr>
        <w:t>С</w:t>
      </w:r>
      <w:r w:rsidR="009F7708" w:rsidRPr="009F7708">
        <w:rPr>
          <w:rFonts w:ascii="Arial" w:hAnsi="Arial" w:cs="Arial"/>
          <w:b/>
          <w:color w:val="000000"/>
          <w:sz w:val="20"/>
          <w:szCs w:val="20"/>
        </w:rPr>
        <w:t>ублицензиат</w:t>
      </w:r>
      <w:r>
        <w:rPr>
          <w:rFonts w:ascii="Arial" w:hAnsi="Arial" w:cs="Arial"/>
          <w:sz w:val="20"/>
          <w:szCs w:val="20"/>
        </w:rPr>
        <w:t xml:space="preserve"> уплачивает </w:t>
      </w:r>
      <w:r w:rsidR="009F7708">
        <w:rPr>
          <w:b/>
          <w:bCs/>
          <w:sz w:val="20"/>
          <w:szCs w:val="20"/>
        </w:rPr>
        <w:t>Л</w:t>
      </w:r>
      <w:r w:rsidR="009F7708" w:rsidRPr="009F7708">
        <w:rPr>
          <w:rFonts w:ascii="Arial" w:hAnsi="Arial" w:cs="Arial"/>
          <w:b/>
          <w:color w:val="000000"/>
          <w:sz w:val="20"/>
          <w:szCs w:val="20"/>
        </w:rPr>
        <w:t>ицензиат</w:t>
      </w:r>
      <w:r w:rsidR="009F7708">
        <w:rPr>
          <w:rFonts w:ascii="Arial" w:hAnsi="Arial" w:cs="Arial"/>
          <w:b/>
          <w:color w:val="000000"/>
          <w:sz w:val="20"/>
          <w:szCs w:val="20"/>
        </w:rPr>
        <w:t>у</w:t>
      </w:r>
      <w:r>
        <w:rPr>
          <w:rFonts w:ascii="Arial" w:hAnsi="Arial" w:cs="Arial"/>
          <w:sz w:val="20"/>
          <w:szCs w:val="20"/>
        </w:rPr>
        <w:t xml:space="preserve"> пени в размере 0,1 % (одной десятой процента) от неоплаченной в срок суммы за каждый день просрочки, но не более чем 10 % (десять процентов) от неоплаченной в срок суммы.</w:t>
      </w:r>
    </w:p>
    <w:p w:rsidR="002D4765" w:rsidRDefault="0057483E">
      <w:pPr>
        <w:numPr>
          <w:ilvl w:val="1"/>
          <w:numId w:val="11"/>
        </w:numPr>
        <w:tabs>
          <w:tab w:val="left" w:pos="567"/>
        </w:tabs>
        <w:ind w:left="0" w:firstLine="0"/>
        <w:jc w:val="both"/>
        <w:outlineLvl w:val="1"/>
        <w:rPr>
          <w:rFonts w:ascii="Arial" w:hAnsi="Arial" w:cs="Arial"/>
          <w:sz w:val="20"/>
          <w:szCs w:val="20"/>
        </w:rPr>
      </w:pPr>
      <w:r>
        <w:rPr>
          <w:rFonts w:ascii="Arial" w:hAnsi="Arial" w:cs="Arial"/>
          <w:sz w:val="20"/>
          <w:szCs w:val="20"/>
        </w:rPr>
        <w:t>Уплата штрафных санкций не освобождает Стороны от обязательств по настоящему Договору.</w:t>
      </w:r>
    </w:p>
    <w:p w:rsidR="002D4765" w:rsidRDefault="0057483E">
      <w:pPr>
        <w:widowControl w:val="0"/>
        <w:numPr>
          <w:ilvl w:val="1"/>
          <w:numId w:val="11"/>
        </w:numPr>
        <w:tabs>
          <w:tab w:val="left" w:pos="567"/>
        </w:tabs>
        <w:ind w:left="0" w:firstLine="0"/>
        <w:jc w:val="both"/>
        <w:outlineLvl w:val="1"/>
        <w:rPr>
          <w:rFonts w:ascii="Arial" w:hAnsi="Arial" w:cs="Arial"/>
          <w:bCs/>
          <w:sz w:val="20"/>
          <w:szCs w:val="20"/>
        </w:rPr>
      </w:pPr>
      <w:r>
        <w:rPr>
          <w:rFonts w:ascii="Arial" w:hAnsi="Arial" w:cs="Arial"/>
          <w:bCs/>
          <w:sz w:val="20"/>
          <w:szCs w:val="20"/>
        </w:rPr>
        <w:t>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D4765" w:rsidRDefault="0057483E">
      <w:pPr>
        <w:numPr>
          <w:ilvl w:val="1"/>
          <w:numId w:val="11"/>
        </w:numPr>
        <w:tabs>
          <w:tab w:val="left" w:pos="567"/>
        </w:tabs>
        <w:ind w:left="0" w:firstLine="0"/>
        <w:jc w:val="both"/>
        <w:outlineLvl w:val="1"/>
        <w:rPr>
          <w:rFonts w:ascii="Arial" w:hAnsi="Arial" w:cs="Arial"/>
          <w:sz w:val="20"/>
          <w:szCs w:val="20"/>
        </w:rPr>
      </w:pPr>
      <w:r>
        <w:rPr>
          <w:rFonts w:ascii="Arial" w:hAnsi="Arial" w:cs="Arial"/>
          <w:sz w:val="20"/>
          <w:szCs w:val="20"/>
        </w:rPr>
        <w:t>Прекращение действия Договора не влечет прекращения ответственности Сторон за его нарушение, если иное не предусмотрено соглашением Сторон.</w:t>
      </w:r>
    </w:p>
    <w:p w:rsidR="002D4765" w:rsidRDefault="0057483E">
      <w:pPr>
        <w:numPr>
          <w:ilvl w:val="1"/>
          <w:numId w:val="11"/>
        </w:numPr>
        <w:tabs>
          <w:tab w:val="left" w:pos="567"/>
        </w:tabs>
        <w:ind w:left="0" w:firstLine="0"/>
        <w:jc w:val="both"/>
        <w:outlineLvl w:val="1"/>
        <w:rPr>
          <w:rFonts w:ascii="Arial" w:hAnsi="Arial" w:cs="Arial"/>
          <w:sz w:val="20"/>
          <w:szCs w:val="20"/>
        </w:rPr>
      </w:pPr>
      <w:r>
        <w:rPr>
          <w:rFonts w:ascii="Arial" w:hAnsi="Arial" w:cs="Arial"/>
          <w:sz w:val="20"/>
          <w:szCs w:val="20"/>
        </w:rPr>
        <w:t>Ответственность Сторон по настоящему Договору ограничивается исключительно размером реального ущерба. Упущенная выгода Сторон возмещению не подлежит.</w:t>
      </w:r>
    </w:p>
    <w:p w:rsidR="002D4765" w:rsidRDefault="002D4765">
      <w:pPr>
        <w:rPr>
          <w:rFonts w:ascii="Arial" w:hAnsi="Arial" w:cs="Arial"/>
          <w:b/>
          <w:sz w:val="20"/>
          <w:szCs w:val="20"/>
        </w:rPr>
      </w:pPr>
    </w:p>
    <w:p w:rsidR="002D4765" w:rsidRDefault="0057483E">
      <w:pPr>
        <w:jc w:val="center"/>
        <w:outlineLvl w:val="0"/>
        <w:rPr>
          <w:rFonts w:ascii="Arial" w:hAnsi="Arial" w:cs="Arial"/>
          <w:b/>
          <w:sz w:val="20"/>
          <w:szCs w:val="20"/>
        </w:rPr>
      </w:pPr>
      <w:r>
        <w:rPr>
          <w:rFonts w:ascii="Arial" w:hAnsi="Arial" w:cs="Arial"/>
          <w:b/>
          <w:sz w:val="20"/>
          <w:szCs w:val="20"/>
        </w:rPr>
        <w:t>6. Основания освобождения от ответственности</w:t>
      </w:r>
    </w:p>
    <w:p w:rsidR="002D4765" w:rsidRDefault="0057483E">
      <w:pPr>
        <w:keepLines/>
        <w:widowControl w:val="0"/>
        <w:tabs>
          <w:tab w:val="left" w:pos="540"/>
        </w:tabs>
        <w:jc w:val="both"/>
        <w:outlineLvl w:val="1"/>
        <w:rPr>
          <w:rFonts w:ascii="Arial" w:hAnsi="Arial" w:cs="Arial"/>
          <w:sz w:val="20"/>
          <w:szCs w:val="20"/>
        </w:rPr>
      </w:pPr>
      <w:r>
        <w:rPr>
          <w:rFonts w:ascii="Arial" w:hAnsi="Arial" w:cs="Arial"/>
          <w:sz w:val="20"/>
          <w:szCs w:val="20"/>
        </w:rPr>
        <w:t xml:space="preserve">6.1. </w:t>
      </w:r>
      <w:proofErr w:type="gramStart"/>
      <w:r>
        <w:rPr>
          <w:rFonts w:ascii="Arial" w:hAnsi="Arial" w:cs="Arial"/>
          <w:sz w:val="20"/>
          <w:szCs w:val="20"/>
        </w:rPr>
        <w:t>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 которые Стороны не могли предвидеть или предотвратить.</w:t>
      </w:r>
      <w:proofErr w:type="gramEnd"/>
    </w:p>
    <w:p w:rsidR="00000000" w:rsidRDefault="00132CC6">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6.2. </w:t>
      </w:r>
      <w:r w:rsidR="0057483E">
        <w:rPr>
          <w:rFonts w:ascii="Arial" w:hAnsi="Arial" w:cs="Arial"/>
          <w:sz w:val="20"/>
          <w:szCs w:val="20"/>
        </w:rPr>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2D4765" w:rsidRDefault="0057483E">
      <w:pPr>
        <w:pStyle w:val="3"/>
        <w:numPr>
          <w:ilvl w:val="0"/>
          <w:numId w:val="14"/>
        </w:numPr>
        <w:tabs>
          <w:tab w:val="left" w:pos="540"/>
        </w:tabs>
        <w:spacing w:before="0" w:after="0"/>
        <w:ind w:left="0" w:firstLine="0"/>
        <w:jc w:val="both"/>
        <w:rPr>
          <w:rFonts w:cs="Arial"/>
          <w:b w:val="0"/>
          <w:bCs w:val="0"/>
          <w:sz w:val="20"/>
          <w:szCs w:val="20"/>
        </w:rPr>
      </w:pPr>
      <w:r>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 (трех) дней со дня наступления указанных обстоятельств и предоставить необходимые подтверждения;</w:t>
      </w:r>
    </w:p>
    <w:p w:rsidR="002D4765" w:rsidRDefault="0057483E">
      <w:pPr>
        <w:pStyle w:val="3"/>
        <w:numPr>
          <w:ilvl w:val="0"/>
          <w:numId w:val="14"/>
        </w:numPr>
        <w:tabs>
          <w:tab w:val="left" w:pos="540"/>
        </w:tabs>
        <w:spacing w:before="0" w:after="0"/>
        <w:ind w:left="0" w:firstLine="0"/>
        <w:jc w:val="both"/>
        <w:rPr>
          <w:rFonts w:cs="Arial"/>
          <w:b w:val="0"/>
          <w:bCs w:val="0"/>
          <w:sz w:val="20"/>
          <w:szCs w:val="20"/>
        </w:rPr>
      </w:pPr>
      <w:r>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D4765" w:rsidRDefault="0057483E">
      <w:pPr>
        <w:pStyle w:val="3"/>
        <w:numPr>
          <w:ilvl w:val="0"/>
          <w:numId w:val="14"/>
        </w:numPr>
        <w:tabs>
          <w:tab w:val="left" w:pos="540"/>
        </w:tabs>
        <w:spacing w:before="0" w:after="0"/>
        <w:ind w:left="0" w:firstLine="0"/>
        <w:jc w:val="both"/>
        <w:rPr>
          <w:rFonts w:cs="Arial"/>
          <w:b w:val="0"/>
          <w:bCs w:val="0"/>
          <w:sz w:val="20"/>
          <w:szCs w:val="20"/>
        </w:rPr>
      </w:pPr>
      <w:r>
        <w:rPr>
          <w:rFonts w:cs="Arial"/>
          <w:b w:val="0"/>
          <w:bCs w:val="0"/>
          <w:sz w:val="20"/>
          <w:szCs w:val="20"/>
        </w:rPr>
        <w:t>уведомить другую Сторону о возобновлении выполнения своих обязательств согласно Договору.</w:t>
      </w:r>
    </w:p>
    <w:p w:rsidR="002D4765" w:rsidRDefault="0057483E">
      <w:pPr>
        <w:tabs>
          <w:tab w:val="left" w:pos="540"/>
        </w:tabs>
        <w:autoSpaceDE w:val="0"/>
        <w:autoSpaceDN w:val="0"/>
        <w:adjustRightInd w:val="0"/>
        <w:jc w:val="both"/>
        <w:outlineLvl w:val="2"/>
        <w:rPr>
          <w:rFonts w:ascii="Arial" w:hAnsi="Arial" w:cs="Arial"/>
          <w:sz w:val="20"/>
          <w:szCs w:val="20"/>
        </w:rPr>
      </w:pPr>
      <w:r>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000000" w:rsidRDefault="00132CC6">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6.3. </w:t>
      </w:r>
      <w:r w:rsidR="0057483E">
        <w:rPr>
          <w:rFonts w:ascii="Arial" w:hAnsi="Arial" w:cs="Arial"/>
          <w:sz w:val="20"/>
          <w:szCs w:val="20"/>
        </w:rPr>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0057483E">
        <w:rPr>
          <w:rFonts w:ascii="Arial" w:hAnsi="Arial" w:cs="Arial"/>
          <w:sz w:val="20"/>
          <w:szCs w:val="20"/>
        </w:rPr>
        <w:t>,</w:t>
      </w:r>
      <w:proofErr w:type="gramEnd"/>
      <w:r w:rsidR="0057483E">
        <w:rPr>
          <w:rFonts w:ascii="Arial" w:hAnsi="Arial" w:cs="Arial"/>
          <w:sz w:val="20"/>
          <w:szCs w:val="2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000000" w:rsidRDefault="00132CC6">
      <w:pPr>
        <w:tabs>
          <w:tab w:val="left" w:pos="540"/>
        </w:tabs>
        <w:autoSpaceDE w:val="0"/>
        <w:autoSpaceDN w:val="0"/>
        <w:adjustRightInd w:val="0"/>
        <w:jc w:val="both"/>
        <w:outlineLvl w:val="1"/>
        <w:rPr>
          <w:rFonts w:ascii="Arial" w:hAnsi="Arial" w:cs="Arial"/>
          <w:sz w:val="20"/>
          <w:szCs w:val="20"/>
        </w:rPr>
      </w:pPr>
      <w:r>
        <w:rPr>
          <w:rFonts w:ascii="Arial" w:hAnsi="Arial" w:cs="Arial"/>
          <w:sz w:val="20"/>
          <w:szCs w:val="20"/>
        </w:rPr>
        <w:t xml:space="preserve">6.4. </w:t>
      </w:r>
      <w:r w:rsidR="0057483E">
        <w:rPr>
          <w:rFonts w:ascii="Arial" w:hAnsi="Arial" w:cs="Arial"/>
          <w:sz w:val="20"/>
          <w:szCs w:val="20"/>
        </w:rPr>
        <w:t>После прекращения действия обстоятельств, перечисленных в п. 6.1 Договора, Сторона, которая подверглась их действию, должна возобновить исполнение обязатель</w:t>
      </w:r>
      <w:proofErr w:type="gramStart"/>
      <w:r w:rsidR="0057483E">
        <w:rPr>
          <w:rFonts w:ascii="Arial" w:hAnsi="Arial" w:cs="Arial"/>
          <w:sz w:val="20"/>
          <w:szCs w:val="20"/>
        </w:rPr>
        <w:t>ств в ср</w:t>
      </w:r>
      <w:proofErr w:type="gramEnd"/>
      <w:r w:rsidR="0057483E">
        <w:rPr>
          <w:rFonts w:ascii="Arial" w:hAnsi="Arial" w:cs="Arial"/>
          <w:sz w:val="20"/>
          <w:szCs w:val="20"/>
        </w:rPr>
        <w:t>ок, не превышающий 3 дней с момента прекращения действия этих обстоятельств.</w:t>
      </w:r>
    </w:p>
    <w:p w:rsidR="002D4765" w:rsidRDefault="0057483E">
      <w:pPr>
        <w:keepLines/>
        <w:widowControl w:val="0"/>
        <w:spacing w:after="120"/>
        <w:jc w:val="center"/>
        <w:outlineLvl w:val="0"/>
        <w:rPr>
          <w:rFonts w:ascii="Arial" w:hAnsi="Arial" w:cs="Arial"/>
          <w:b/>
          <w:bCs/>
          <w:sz w:val="20"/>
          <w:szCs w:val="20"/>
        </w:rPr>
      </w:pPr>
      <w:r>
        <w:rPr>
          <w:rFonts w:ascii="Arial" w:hAnsi="Arial" w:cs="Arial"/>
          <w:b/>
          <w:bCs/>
          <w:sz w:val="20"/>
          <w:szCs w:val="20"/>
        </w:rPr>
        <w:t>7. Порядок разрешения споров</w:t>
      </w:r>
    </w:p>
    <w:p w:rsidR="002D4765" w:rsidRDefault="0057483E">
      <w:pPr>
        <w:numPr>
          <w:ilvl w:val="1"/>
          <w:numId w:val="15"/>
        </w:numPr>
        <w:tabs>
          <w:tab w:val="left" w:pos="567"/>
        </w:tabs>
        <w:ind w:left="0" w:firstLine="0"/>
        <w:jc w:val="both"/>
        <w:outlineLvl w:val="1"/>
        <w:rPr>
          <w:rFonts w:ascii="Arial" w:hAnsi="Arial" w:cs="Arial"/>
          <w:sz w:val="20"/>
          <w:szCs w:val="20"/>
        </w:rPr>
      </w:pPr>
      <w:r>
        <w:rPr>
          <w:rFonts w:ascii="Arial" w:hAnsi="Arial" w:cs="Arial"/>
          <w:sz w:val="20"/>
          <w:szCs w:val="20"/>
        </w:rPr>
        <w:t>Все споры в связи с Договором Стороны разрешают с соблюдением обязательного досудебного претензионного порядка урегулирования споров.</w:t>
      </w:r>
    </w:p>
    <w:p w:rsidR="002D4765" w:rsidRDefault="0057483E">
      <w:pPr>
        <w:numPr>
          <w:ilvl w:val="1"/>
          <w:numId w:val="15"/>
        </w:numPr>
        <w:tabs>
          <w:tab w:val="left" w:pos="567"/>
        </w:tabs>
        <w:ind w:left="0" w:firstLine="0"/>
        <w:jc w:val="both"/>
        <w:outlineLvl w:val="1"/>
        <w:rPr>
          <w:rFonts w:ascii="Arial" w:hAnsi="Arial" w:cs="Arial"/>
          <w:sz w:val="20"/>
          <w:szCs w:val="20"/>
        </w:rPr>
      </w:pPr>
      <w:proofErr w:type="gramStart"/>
      <w:r>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Pr>
          <w:rFonts w:ascii="Arial" w:hAnsi="Arial" w:cs="Arial"/>
          <w:sz w:val="20"/>
          <w:szCs w:val="20"/>
        </w:rPr>
        <w:t xml:space="preserve"> у другой Стороны. </w:t>
      </w:r>
    </w:p>
    <w:p w:rsidR="002D4765" w:rsidRDefault="0057483E">
      <w:pPr>
        <w:numPr>
          <w:ilvl w:val="1"/>
          <w:numId w:val="15"/>
        </w:numPr>
        <w:tabs>
          <w:tab w:val="left" w:pos="567"/>
        </w:tabs>
        <w:ind w:left="0" w:firstLine="0"/>
        <w:jc w:val="both"/>
        <w:outlineLvl w:val="1"/>
        <w:rPr>
          <w:rFonts w:ascii="Arial" w:hAnsi="Arial" w:cs="Arial"/>
          <w:sz w:val="20"/>
          <w:szCs w:val="20"/>
        </w:rPr>
      </w:pPr>
      <w:r>
        <w:rPr>
          <w:rFonts w:ascii="Arial" w:hAnsi="Arial" w:cs="Arial"/>
          <w:sz w:val="20"/>
          <w:szCs w:val="20"/>
        </w:rPr>
        <w:lastRenderedPageBreak/>
        <w:t>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D4765" w:rsidRDefault="0057483E">
      <w:pPr>
        <w:tabs>
          <w:tab w:val="left" w:pos="567"/>
        </w:tabs>
        <w:jc w:val="both"/>
        <w:outlineLvl w:val="1"/>
        <w:rPr>
          <w:rFonts w:ascii="Arial" w:hAnsi="Arial" w:cs="Arial"/>
          <w:sz w:val="20"/>
          <w:szCs w:val="20"/>
        </w:rPr>
      </w:pPr>
      <w:r>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D4765" w:rsidRDefault="0057483E">
      <w:pPr>
        <w:numPr>
          <w:ilvl w:val="1"/>
          <w:numId w:val="16"/>
        </w:numPr>
        <w:tabs>
          <w:tab w:val="left" w:pos="567"/>
        </w:tabs>
        <w:ind w:left="0" w:firstLine="0"/>
        <w:jc w:val="both"/>
        <w:outlineLvl w:val="1"/>
        <w:rPr>
          <w:rFonts w:ascii="Arial" w:hAnsi="Arial" w:cs="Arial"/>
          <w:sz w:val="20"/>
          <w:szCs w:val="20"/>
        </w:rPr>
      </w:pPr>
      <w:r>
        <w:rPr>
          <w:rFonts w:ascii="Arial" w:hAnsi="Arial" w:cs="Arial"/>
          <w:sz w:val="20"/>
          <w:szCs w:val="20"/>
        </w:rPr>
        <w:t xml:space="preserve">Направившая претензию Сторона вправе обратиться с указанным в ней требованием в </w:t>
      </w:r>
      <w:proofErr w:type="gramStart"/>
      <w:r>
        <w:rPr>
          <w:rFonts w:ascii="Arial" w:hAnsi="Arial" w:cs="Arial"/>
          <w:sz w:val="20"/>
          <w:szCs w:val="20"/>
        </w:rPr>
        <w:t>суд</w:t>
      </w:r>
      <w:proofErr w:type="gramEnd"/>
      <w:r>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D4765" w:rsidRDefault="0057483E">
      <w:pPr>
        <w:tabs>
          <w:tab w:val="left" w:pos="567"/>
        </w:tabs>
        <w:jc w:val="both"/>
        <w:outlineLvl w:val="1"/>
        <w:rPr>
          <w:rFonts w:ascii="Arial" w:hAnsi="Arial" w:cs="Arial"/>
          <w:sz w:val="20"/>
          <w:szCs w:val="20"/>
        </w:rPr>
      </w:pPr>
      <w:r>
        <w:rPr>
          <w:rFonts w:ascii="Arial" w:hAnsi="Arial" w:cs="Arial"/>
          <w:sz w:val="20"/>
          <w:szCs w:val="20"/>
        </w:rPr>
        <w:t xml:space="preserve">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Pr>
          <w:rFonts w:ascii="Arial" w:hAnsi="Arial" w:cs="Arial"/>
          <w:bCs/>
          <w:sz w:val="20"/>
          <w:szCs w:val="20"/>
        </w:rPr>
        <w:t xml:space="preserve">Арбитражным судом по месту нахождения </w:t>
      </w:r>
      <w:r w:rsidR="009F7708">
        <w:rPr>
          <w:b/>
          <w:bCs/>
          <w:sz w:val="20"/>
          <w:szCs w:val="20"/>
        </w:rPr>
        <w:t>С</w:t>
      </w:r>
      <w:r w:rsidR="009F7708" w:rsidRPr="009F7708">
        <w:rPr>
          <w:rFonts w:ascii="Arial" w:hAnsi="Arial" w:cs="Arial"/>
          <w:b/>
          <w:color w:val="000000"/>
          <w:sz w:val="20"/>
          <w:szCs w:val="20"/>
        </w:rPr>
        <w:t>ублицензиат</w:t>
      </w:r>
      <w:r w:rsidR="009F7708">
        <w:rPr>
          <w:rFonts w:ascii="Arial" w:hAnsi="Arial" w:cs="Arial"/>
          <w:b/>
          <w:color w:val="000000"/>
          <w:sz w:val="20"/>
          <w:szCs w:val="20"/>
        </w:rPr>
        <w:t>а</w:t>
      </w:r>
      <w:r>
        <w:rPr>
          <w:rFonts w:ascii="Arial" w:hAnsi="Arial" w:cs="Arial"/>
          <w:sz w:val="20"/>
          <w:szCs w:val="20"/>
        </w:rPr>
        <w:t>.</w:t>
      </w:r>
    </w:p>
    <w:p w:rsidR="002D4765" w:rsidRDefault="0057483E">
      <w:pPr>
        <w:numPr>
          <w:ilvl w:val="1"/>
          <w:numId w:val="16"/>
        </w:numPr>
        <w:tabs>
          <w:tab w:val="left" w:pos="567"/>
        </w:tabs>
        <w:ind w:left="0" w:firstLine="0"/>
        <w:jc w:val="both"/>
        <w:outlineLvl w:val="1"/>
        <w:rPr>
          <w:rFonts w:ascii="Arial" w:hAnsi="Arial" w:cs="Arial"/>
          <w:sz w:val="20"/>
          <w:szCs w:val="20"/>
        </w:rPr>
      </w:pPr>
      <w:r>
        <w:rPr>
          <w:rFonts w:ascii="Arial" w:hAnsi="Arial" w:cs="Arial"/>
          <w:sz w:val="20"/>
          <w:szCs w:val="20"/>
        </w:rPr>
        <w:t>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2D4765" w:rsidRDefault="002D4765">
      <w:pPr>
        <w:tabs>
          <w:tab w:val="left" w:pos="4346"/>
        </w:tabs>
        <w:jc w:val="center"/>
        <w:outlineLvl w:val="0"/>
        <w:rPr>
          <w:rFonts w:ascii="Arial" w:hAnsi="Arial" w:cs="Arial"/>
          <w:b/>
          <w:bCs/>
          <w:sz w:val="20"/>
          <w:szCs w:val="20"/>
        </w:rPr>
      </w:pPr>
    </w:p>
    <w:p w:rsidR="002D4765" w:rsidRDefault="0057483E">
      <w:pPr>
        <w:tabs>
          <w:tab w:val="left" w:pos="4346"/>
        </w:tabs>
        <w:jc w:val="center"/>
        <w:outlineLvl w:val="0"/>
        <w:rPr>
          <w:rFonts w:ascii="Arial" w:hAnsi="Arial" w:cs="Arial"/>
          <w:b/>
          <w:bCs/>
          <w:sz w:val="20"/>
          <w:szCs w:val="20"/>
        </w:rPr>
      </w:pPr>
      <w:r>
        <w:rPr>
          <w:rFonts w:ascii="Arial" w:hAnsi="Arial" w:cs="Arial"/>
          <w:b/>
          <w:bCs/>
          <w:sz w:val="20"/>
          <w:szCs w:val="20"/>
        </w:rPr>
        <w:t>8. Действие Договора</w:t>
      </w:r>
    </w:p>
    <w:p w:rsidR="00515C74" w:rsidRDefault="0057483E" w:rsidP="004B095B">
      <w:pPr>
        <w:pStyle w:val="afa"/>
        <w:spacing w:after="0" w:afterAutospacing="0"/>
        <w:rPr>
          <w:rFonts w:ascii="Arial" w:hAnsi="Arial" w:cs="Arial"/>
          <w:sz w:val="20"/>
          <w:szCs w:val="20"/>
        </w:rPr>
      </w:pPr>
      <w:r>
        <w:rPr>
          <w:rFonts w:ascii="Arial" w:hAnsi="Arial" w:cs="Arial"/>
          <w:color w:val="000000"/>
          <w:sz w:val="20"/>
          <w:szCs w:val="20"/>
        </w:rPr>
        <w:t>8.</w:t>
      </w:r>
      <w:r w:rsidRPr="00515C74">
        <w:rPr>
          <w:rFonts w:ascii="Arial" w:hAnsi="Arial" w:cs="Arial"/>
          <w:sz w:val="20"/>
          <w:szCs w:val="20"/>
        </w:rPr>
        <w:t xml:space="preserve">1. </w:t>
      </w:r>
      <w:r w:rsidR="00515C74" w:rsidRPr="00515C74">
        <w:rPr>
          <w:rFonts w:ascii="Arial" w:hAnsi="Arial" w:cs="Arial"/>
          <w:sz w:val="20"/>
          <w:szCs w:val="20"/>
        </w:rPr>
        <w:t>Настоящий д</w:t>
      </w:r>
      <w:r w:rsidRPr="00515C74">
        <w:rPr>
          <w:rFonts w:ascii="Arial" w:hAnsi="Arial" w:cs="Arial"/>
          <w:sz w:val="20"/>
          <w:szCs w:val="20"/>
        </w:rPr>
        <w:t xml:space="preserve">оговор вступает в силу </w:t>
      </w:r>
      <w:r w:rsidR="00515C74" w:rsidRPr="00515C74">
        <w:rPr>
          <w:rFonts w:ascii="Arial" w:hAnsi="Arial" w:cs="Arial"/>
          <w:sz w:val="20"/>
          <w:szCs w:val="20"/>
        </w:rPr>
        <w:t>с момента подписания его обеими Сторонами и действует в течени</w:t>
      </w:r>
      <w:r w:rsidR="004B095B">
        <w:rPr>
          <w:rFonts w:ascii="Arial" w:hAnsi="Arial" w:cs="Arial"/>
          <w:sz w:val="20"/>
          <w:szCs w:val="20"/>
        </w:rPr>
        <w:t>е</w:t>
      </w:r>
      <w:r w:rsidR="00515C74" w:rsidRPr="00515C74">
        <w:rPr>
          <w:rFonts w:ascii="Arial" w:hAnsi="Arial" w:cs="Arial"/>
          <w:sz w:val="20"/>
          <w:szCs w:val="20"/>
        </w:rPr>
        <w:t xml:space="preserve"> 1 (Одного) года.</w:t>
      </w:r>
    </w:p>
    <w:p w:rsidR="00515C74" w:rsidRPr="00515C74" w:rsidRDefault="00515C74" w:rsidP="004B095B">
      <w:pPr>
        <w:pStyle w:val="afa"/>
        <w:spacing w:before="0" w:beforeAutospacing="0" w:after="0" w:afterAutospacing="0"/>
        <w:jc w:val="both"/>
        <w:rPr>
          <w:rFonts w:ascii="Arial" w:hAnsi="Arial" w:cs="Arial"/>
          <w:sz w:val="20"/>
          <w:szCs w:val="20"/>
        </w:rPr>
      </w:pPr>
      <w:r w:rsidRPr="00515C74">
        <w:rPr>
          <w:rFonts w:ascii="Arial" w:hAnsi="Arial" w:cs="Arial"/>
          <w:sz w:val="20"/>
          <w:szCs w:val="20"/>
        </w:rPr>
        <w:t>8.2 Действие Договора пролонгируется на каждый последующий календарный год, если ни одна из Сторон не уведомила другую Сторону о его расторжения в письменном виде за 30 (тридцать) календарных дней до момента прекращения действия Договора.</w:t>
      </w:r>
    </w:p>
    <w:p w:rsidR="002D4765" w:rsidRDefault="002D4765">
      <w:pPr>
        <w:autoSpaceDE w:val="0"/>
        <w:autoSpaceDN w:val="0"/>
        <w:adjustRightInd w:val="0"/>
        <w:jc w:val="both"/>
        <w:rPr>
          <w:rFonts w:ascii="Arial" w:hAnsi="Arial" w:cs="Arial"/>
          <w:color w:val="000000"/>
          <w:sz w:val="20"/>
          <w:szCs w:val="20"/>
        </w:rPr>
      </w:pPr>
    </w:p>
    <w:p w:rsidR="002D4765" w:rsidRDefault="0057483E">
      <w:pPr>
        <w:keepLines/>
        <w:widowControl w:val="0"/>
        <w:ind w:firstLine="794"/>
        <w:jc w:val="center"/>
        <w:outlineLvl w:val="0"/>
        <w:rPr>
          <w:rFonts w:ascii="Arial" w:hAnsi="Arial" w:cs="Arial"/>
          <w:b/>
          <w:bCs/>
          <w:sz w:val="20"/>
          <w:szCs w:val="20"/>
        </w:rPr>
      </w:pPr>
      <w:r>
        <w:rPr>
          <w:rFonts w:ascii="Arial" w:hAnsi="Arial" w:cs="Arial"/>
          <w:b/>
          <w:bCs/>
          <w:sz w:val="20"/>
          <w:szCs w:val="20"/>
        </w:rPr>
        <w:t>9. Заключительные положения.</w:t>
      </w:r>
    </w:p>
    <w:p w:rsidR="002D4765" w:rsidRDefault="0057483E">
      <w:pPr>
        <w:numPr>
          <w:ilvl w:val="1"/>
          <w:numId w:val="17"/>
        </w:numPr>
        <w:tabs>
          <w:tab w:val="left" w:pos="567"/>
        </w:tabs>
        <w:ind w:left="0" w:firstLine="0"/>
        <w:jc w:val="both"/>
        <w:outlineLvl w:val="1"/>
        <w:rPr>
          <w:rFonts w:ascii="Arial" w:hAnsi="Arial" w:cs="Arial"/>
          <w:sz w:val="20"/>
          <w:szCs w:val="20"/>
        </w:rPr>
      </w:pPr>
      <w:r>
        <w:rPr>
          <w:rFonts w:ascii="Arial" w:hAnsi="Arial" w:cs="Arial"/>
          <w:sz w:val="20"/>
          <w:szCs w:val="20"/>
        </w:rPr>
        <w:t xml:space="preserve">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D4765" w:rsidRDefault="0057483E">
      <w:pPr>
        <w:numPr>
          <w:ilvl w:val="1"/>
          <w:numId w:val="17"/>
        </w:numPr>
        <w:tabs>
          <w:tab w:val="left" w:pos="567"/>
        </w:tabs>
        <w:ind w:left="0" w:firstLine="0"/>
        <w:jc w:val="both"/>
        <w:outlineLvl w:val="1"/>
        <w:rPr>
          <w:rFonts w:ascii="Arial" w:hAnsi="Arial" w:cs="Arial"/>
          <w:sz w:val="20"/>
          <w:szCs w:val="20"/>
        </w:rPr>
      </w:pPr>
      <w:r>
        <w:rPr>
          <w:rFonts w:ascii="Arial" w:hAnsi="Arial" w:cs="Arial"/>
          <w:sz w:val="20"/>
          <w:szCs w:val="20"/>
        </w:rPr>
        <w:t xml:space="preserve">В день подписания настоящего Договора вся предшествующая переписка и переговоры между Сторонами по </w:t>
      </w:r>
      <w:proofErr w:type="gramStart"/>
      <w:r>
        <w:rPr>
          <w:rFonts w:ascii="Arial" w:hAnsi="Arial" w:cs="Arial"/>
          <w:sz w:val="20"/>
          <w:szCs w:val="20"/>
        </w:rPr>
        <w:t>вопросам, являющимся предметом Договора теряют</w:t>
      </w:r>
      <w:proofErr w:type="gramEnd"/>
      <w:r>
        <w:rPr>
          <w:rFonts w:ascii="Arial" w:hAnsi="Arial" w:cs="Arial"/>
          <w:sz w:val="20"/>
          <w:szCs w:val="20"/>
        </w:rPr>
        <w:t xml:space="preserve"> силу.</w:t>
      </w:r>
    </w:p>
    <w:p w:rsidR="002D4765" w:rsidRDefault="0057483E">
      <w:pPr>
        <w:numPr>
          <w:ilvl w:val="1"/>
          <w:numId w:val="17"/>
        </w:numPr>
        <w:tabs>
          <w:tab w:val="left" w:pos="567"/>
        </w:tabs>
        <w:ind w:left="0" w:firstLine="0"/>
        <w:jc w:val="both"/>
        <w:outlineLvl w:val="1"/>
        <w:rPr>
          <w:rFonts w:ascii="Arial" w:hAnsi="Arial" w:cs="Arial"/>
          <w:sz w:val="20"/>
          <w:szCs w:val="20"/>
        </w:rPr>
      </w:pPr>
      <w:r>
        <w:rPr>
          <w:rFonts w:ascii="Arial" w:hAnsi="Arial" w:cs="Arial"/>
          <w:sz w:val="20"/>
          <w:szCs w:val="20"/>
        </w:rPr>
        <w:t>Настоящий Договор является действительным при наличии подписей уполномоченных представителей и печатей Сторон.</w:t>
      </w:r>
    </w:p>
    <w:p w:rsidR="00132CC6" w:rsidRDefault="0057483E">
      <w:pPr>
        <w:tabs>
          <w:tab w:val="left" w:pos="567"/>
        </w:tabs>
        <w:jc w:val="both"/>
        <w:outlineLvl w:val="1"/>
        <w:rPr>
          <w:rFonts w:ascii="Arial" w:hAnsi="Arial" w:cs="Arial"/>
          <w:sz w:val="20"/>
          <w:szCs w:val="20"/>
        </w:rPr>
      </w:pPr>
      <w:r>
        <w:rPr>
          <w:rFonts w:ascii="Arial" w:hAnsi="Arial" w:cs="Arial"/>
          <w:sz w:val="20"/>
          <w:szCs w:val="20"/>
        </w:rPr>
        <w:t xml:space="preserve">9.4. </w:t>
      </w:r>
      <w:proofErr w:type="gramStart"/>
      <w:r>
        <w:rPr>
          <w:rFonts w:ascii="Arial" w:hAnsi="Arial" w:cs="Arial"/>
          <w:sz w:val="20"/>
          <w:szCs w:val="20"/>
        </w:rPr>
        <w:t>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roofErr w:type="gramEnd"/>
    </w:p>
    <w:p w:rsidR="00000000" w:rsidRDefault="00132CC6">
      <w:pPr>
        <w:tabs>
          <w:tab w:val="left" w:pos="567"/>
        </w:tabs>
        <w:jc w:val="both"/>
        <w:outlineLvl w:val="1"/>
        <w:rPr>
          <w:rFonts w:ascii="Arial" w:hAnsi="Arial" w:cs="Arial"/>
          <w:sz w:val="20"/>
          <w:szCs w:val="20"/>
        </w:rPr>
      </w:pPr>
      <w:r>
        <w:rPr>
          <w:rFonts w:ascii="Arial" w:hAnsi="Arial" w:cs="Arial"/>
          <w:sz w:val="20"/>
          <w:szCs w:val="20"/>
        </w:rPr>
        <w:t xml:space="preserve">9.5. </w:t>
      </w:r>
      <w:r w:rsidR="0057483E">
        <w:rPr>
          <w:rFonts w:ascii="Arial" w:hAnsi="Arial" w:cs="Arial"/>
          <w:sz w:val="20"/>
          <w:szCs w:val="20"/>
        </w:rPr>
        <w:t xml:space="preserve">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953FF5">
        <w:rPr>
          <w:rFonts w:ascii="Arial" w:hAnsi="Arial" w:cs="Arial"/>
          <w:sz w:val="20"/>
          <w:szCs w:val="20"/>
        </w:rPr>
        <w:fldChar w:fldCharType="begin">
          <w:ffData>
            <w:name w:val="ТекстовоеПоле116"/>
            <w:enabled/>
            <w:calcOnExit w:val="0"/>
            <w:textInput>
              <w:default w:val="Приложениях"/>
            </w:textInput>
          </w:ffData>
        </w:fldChar>
      </w:r>
      <w:r w:rsidR="0057483E">
        <w:rPr>
          <w:rFonts w:ascii="Arial" w:hAnsi="Arial" w:cs="Arial"/>
          <w:sz w:val="20"/>
          <w:szCs w:val="20"/>
        </w:rPr>
        <w:instrText xml:space="preserve"> FORMTEXT </w:instrText>
      </w:r>
      <w:r w:rsidR="00953FF5">
        <w:rPr>
          <w:rFonts w:ascii="Arial" w:hAnsi="Arial" w:cs="Arial"/>
          <w:sz w:val="20"/>
          <w:szCs w:val="20"/>
        </w:rPr>
      </w:r>
      <w:r w:rsidR="00953FF5">
        <w:rPr>
          <w:rFonts w:ascii="Arial" w:hAnsi="Arial" w:cs="Arial"/>
          <w:sz w:val="20"/>
          <w:szCs w:val="20"/>
        </w:rPr>
        <w:fldChar w:fldCharType="separate"/>
      </w:r>
      <w:r w:rsidR="0057483E">
        <w:rPr>
          <w:rFonts w:ascii="Arial" w:hAnsi="Arial" w:cs="Arial"/>
          <w:noProof/>
          <w:sz w:val="20"/>
          <w:szCs w:val="20"/>
        </w:rPr>
        <w:t>Приложениях</w:t>
      </w:r>
      <w:r w:rsidR="00953FF5">
        <w:rPr>
          <w:rFonts w:ascii="Arial" w:hAnsi="Arial" w:cs="Arial"/>
          <w:sz w:val="20"/>
          <w:szCs w:val="20"/>
        </w:rPr>
        <w:fldChar w:fldCharType="end"/>
      </w:r>
      <w:bookmarkEnd w:id="1"/>
      <w:r w:rsidR="0057483E">
        <w:rPr>
          <w:rFonts w:ascii="Arial" w:hAnsi="Arial" w:cs="Arial"/>
          <w:sz w:val="20"/>
          <w:szCs w:val="20"/>
        </w:rPr>
        <w:t>.</w:t>
      </w:r>
    </w:p>
    <w:p w:rsidR="00000000" w:rsidRDefault="003C2EBD">
      <w:pPr>
        <w:tabs>
          <w:tab w:val="left" w:pos="567"/>
        </w:tabs>
        <w:overflowPunct w:val="0"/>
        <w:autoSpaceDE w:val="0"/>
        <w:autoSpaceDN w:val="0"/>
        <w:adjustRightInd w:val="0"/>
        <w:jc w:val="both"/>
        <w:textAlignment w:val="baseline"/>
        <w:outlineLvl w:val="1"/>
        <w:rPr>
          <w:rFonts w:ascii="Arial" w:hAnsi="Arial" w:cs="Arial"/>
          <w:sz w:val="20"/>
          <w:szCs w:val="20"/>
        </w:rPr>
      </w:pPr>
      <w:r>
        <w:rPr>
          <w:rFonts w:ascii="Arial" w:hAnsi="Arial" w:cs="Arial"/>
          <w:sz w:val="20"/>
          <w:szCs w:val="20"/>
        </w:rPr>
        <w:t xml:space="preserve">9.6. </w:t>
      </w:r>
      <w:r w:rsidR="0057483E">
        <w:rPr>
          <w:rFonts w:ascii="Arial" w:hAnsi="Arial" w:cs="Arial"/>
          <w:sz w:val="20"/>
          <w:szCs w:val="20"/>
        </w:rPr>
        <w:t>Каждая из Сторон несет ответственность перед другой Стороной за достоверность и полноту указанных в разделе «</w:t>
      </w:r>
      <w:r w:rsidR="0057483E">
        <w:rPr>
          <w:rFonts w:ascii="Arial" w:hAnsi="Arial" w:cs="Arial"/>
          <w:color w:val="000000"/>
          <w:sz w:val="20"/>
          <w:szCs w:val="20"/>
        </w:rPr>
        <w:t>Реквизиты, печати и подписи уполномоченных лиц Сторон»</w:t>
      </w:r>
      <w:r w:rsidR="0057483E">
        <w:rPr>
          <w:rFonts w:ascii="Arial" w:hAnsi="Arial" w:cs="Arial"/>
          <w:sz w:val="20"/>
          <w:szCs w:val="20"/>
        </w:rPr>
        <w:t xml:space="preserve"> своих реквизитов.</w:t>
      </w:r>
    </w:p>
    <w:p w:rsidR="002D4765" w:rsidRDefault="0057483E">
      <w:pPr>
        <w:tabs>
          <w:tab w:val="left" w:pos="567"/>
        </w:tabs>
        <w:overflowPunct w:val="0"/>
        <w:autoSpaceDE w:val="0"/>
        <w:autoSpaceDN w:val="0"/>
        <w:adjustRightInd w:val="0"/>
        <w:jc w:val="both"/>
        <w:textAlignment w:val="baseline"/>
        <w:outlineLvl w:val="1"/>
        <w:rPr>
          <w:rFonts w:ascii="Arial" w:hAnsi="Arial" w:cs="Arial"/>
          <w:sz w:val="20"/>
          <w:szCs w:val="20"/>
        </w:rPr>
      </w:pPr>
      <w:proofErr w:type="gramStart"/>
      <w:r>
        <w:rPr>
          <w:rFonts w:ascii="Arial" w:hAnsi="Arial" w:cs="Arial"/>
          <w:sz w:val="20"/>
          <w:szCs w:val="20"/>
        </w:rPr>
        <w:t>В случае изменения указанных в разделе «</w:t>
      </w:r>
      <w:r>
        <w:rPr>
          <w:rFonts w:ascii="Arial" w:hAnsi="Arial" w:cs="Arial"/>
          <w:color w:val="000000"/>
          <w:sz w:val="20"/>
          <w:szCs w:val="20"/>
        </w:rPr>
        <w:t>Реквизиты, печати и подписи уполномоченных лиц Сторон»</w:t>
      </w:r>
      <w:r>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Pr>
          <w:rFonts w:ascii="Arial" w:hAnsi="Arial" w:cs="Arial"/>
          <w:sz w:val="20"/>
          <w:szCs w:val="20"/>
        </w:rPr>
        <w:t xml:space="preserve">, но в любом случае не позднее 10 (Десяти) дней </w:t>
      </w:r>
      <w:proofErr w:type="gramStart"/>
      <w:r>
        <w:rPr>
          <w:rFonts w:ascii="Arial" w:hAnsi="Arial" w:cs="Arial"/>
          <w:sz w:val="20"/>
          <w:szCs w:val="20"/>
        </w:rPr>
        <w:t>с даты изменения</w:t>
      </w:r>
      <w:proofErr w:type="gramEnd"/>
      <w:r>
        <w:rPr>
          <w:rFonts w:ascii="Arial" w:hAnsi="Arial" w:cs="Arial"/>
          <w:sz w:val="20"/>
          <w:szCs w:val="20"/>
        </w:rPr>
        <w:t xml:space="preserve"> этих реквизитов.</w:t>
      </w:r>
    </w:p>
    <w:p w:rsidR="002D4765" w:rsidRDefault="0057483E">
      <w:pPr>
        <w:tabs>
          <w:tab w:val="left" w:pos="567"/>
        </w:tabs>
        <w:overflowPunct w:val="0"/>
        <w:autoSpaceDE w:val="0"/>
        <w:autoSpaceDN w:val="0"/>
        <w:adjustRightInd w:val="0"/>
        <w:jc w:val="both"/>
        <w:textAlignment w:val="baseline"/>
        <w:outlineLvl w:val="1"/>
        <w:rPr>
          <w:rFonts w:ascii="Arial" w:hAnsi="Arial" w:cs="Arial"/>
          <w:sz w:val="20"/>
          <w:szCs w:val="20"/>
        </w:rPr>
      </w:pPr>
      <w:proofErr w:type="gramStart"/>
      <w:r>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2D4765" w:rsidRDefault="0057483E">
      <w:pPr>
        <w:tabs>
          <w:tab w:val="left" w:pos="567"/>
        </w:tabs>
        <w:overflowPunct w:val="0"/>
        <w:autoSpaceDE w:val="0"/>
        <w:autoSpaceDN w:val="0"/>
        <w:adjustRightInd w:val="0"/>
        <w:jc w:val="both"/>
        <w:textAlignment w:val="baseline"/>
        <w:outlineLvl w:val="1"/>
        <w:rPr>
          <w:rFonts w:ascii="Arial" w:hAnsi="Arial" w:cs="Arial"/>
          <w:sz w:val="20"/>
          <w:szCs w:val="20"/>
        </w:rPr>
      </w:pPr>
      <w:r>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Pr>
          <w:rFonts w:ascii="Arial" w:hAnsi="Arial" w:cs="Arial"/>
          <w:sz w:val="20"/>
          <w:szCs w:val="20"/>
        </w:rPr>
        <w:t>по почте ценным письмом с описью вложения с уведомлением о вручении по адресу</w:t>
      </w:r>
      <w:proofErr w:type="gramEnd"/>
      <w:r>
        <w:rPr>
          <w:rFonts w:ascii="Arial" w:hAnsi="Arial" w:cs="Arial"/>
          <w:sz w:val="20"/>
          <w:szCs w:val="20"/>
        </w:rPr>
        <w:t xml:space="preserve"> для корреспонденции в Российской Федерации другой Стороны. </w:t>
      </w:r>
    </w:p>
    <w:p w:rsidR="00000000" w:rsidRDefault="003C2EBD">
      <w:pPr>
        <w:tabs>
          <w:tab w:val="left" w:pos="567"/>
        </w:tabs>
        <w:adjustRightInd w:val="0"/>
        <w:jc w:val="both"/>
        <w:outlineLvl w:val="1"/>
        <w:rPr>
          <w:rFonts w:ascii="Arial" w:hAnsi="Arial" w:cs="Arial"/>
          <w:sz w:val="20"/>
          <w:szCs w:val="20"/>
        </w:rPr>
      </w:pPr>
      <w:r>
        <w:rPr>
          <w:rFonts w:ascii="Arial" w:hAnsi="Arial" w:cs="Arial"/>
          <w:sz w:val="20"/>
          <w:szCs w:val="20"/>
        </w:rPr>
        <w:t xml:space="preserve">9.7. </w:t>
      </w:r>
      <w:proofErr w:type="gramStart"/>
      <w:r w:rsidR="0057483E">
        <w:rPr>
          <w:rFonts w:ascii="Arial" w:hAnsi="Arial" w:cs="Arial"/>
          <w:sz w:val="20"/>
          <w:szCs w:val="20"/>
        </w:rPr>
        <w:t xml:space="preserve">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w:t>
      </w:r>
      <w:r w:rsidR="0057483E">
        <w:rPr>
          <w:rFonts w:ascii="Arial" w:hAnsi="Arial" w:cs="Arial"/>
          <w:sz w:val="20"/>
          <w:szCs w:val="20"/>
        </w:rPr>
        <w:lastRenderedPageBreak/>
        <w:t>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0057483E">
        <w:rPr>
          <w:rFonts w:ascii="Arial" w:hAnsi="Arial" w:cs="Arial"/>
          <w:sz w:val="20"/>
          <w:szCs w:val="2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000000" w:rsidRDefault="003C2EBD">
      <w:pPr>
        <w:tabs>
          <w:tab w:val="left" w:pos="567"/>
        </w:tabs>
        <w:jc w:val="both"/>
        <w:outlineLvl w:val="1"/>
        <w:rPr>
          <w:rFonts w:ascii="Arial" w:hAnsi="Arial" w:cs="Arial"/>
          <w:b/>
          <w:i/>
          <w:sz w:val="20"/>
          <w:szCs w:val="20"/>
        </w:rPr>
      </w:pPr>
      <w:r>
        <w:rPr>
          <w:rFonts w:ascii="Arial" w:hAnsi="Arial" w:cs="Arial"/>
          <w:sz w:val="20"/>
          <w:szCs w:val="20"/>
        </w:rPr>
        <w:t xml:space="preserve">9.8. </w:t>
      </w:r>
      <w:r w:rsidR="0057483E">
        <w:rPr>
          <w:rFonts w:ascii="Arial" w:hAnsi="Arial" w:cs="Arial"/>
          <w:sz w:val="20"/>
          <w:szCs w:val="20"/>
        </w:rPr>
        <w:t xml:space="preserve">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0057483E">
        <w:rPr>
          <w:rFonts w:ascii="Arial" w:hAnsi="Arial" w:cs="Arial"/>
          <w:spacing w:val="-2"/>
          <w:sz w:val="20"/>
          <w:szCs w:val="20"/>
        </w:rPr>
        <w:t>реквизитами, указанными в разделе 13 настоящего Договора</w:t>
      </w:r>
      <w:r w:rsidR="0057483E">
        <w:rPr>
          <w:rFonts w:ascii="Arial" w:hAnsi="Arial" w:cs="Arial"/>
          <w:spacing w:val="-3"/>
          <w:sz w:val="20"/>
          <w:szCs w:val="20"/>
        </w:rPr>
        <w:t>.</w:t>
      </w:r>
    </w:p>
    <w:p w:rsidR="00000000" w:rsidRDefault="003C2EBD">
      <w:pPr>
        <w:tabs>
          <w:tab w:val="left" w:pos="567"/>
        </w:tabs>
        <w:jc w:val="both"/>
        <w:outlineLvl w:val="1"/>
        <w:rPr>
          <w:rFonts w:ascii="Arial" w:hAnsi="Arial" w:cs="Arial"/>
          <w:sz w:val="20"/>
          <w:szCs w:val="20"/>
        </w:rPr>
      </w:pPr>
      <w:r>
        <w:rPr>
          <w:rFonts w:ascii="Arial" w:hAnsi="Arial" w:cs="Arial"/>
          <w:sz w:val="20"/>
          <w:szCs w:val="20"/>
        </w:rPr>
        <w:t xml:space="preserve">9.9. </w:t>
      </w:r>
      <w:r w:rsidR="0057483E">
        <w:rPr>
          <w:rFonts w:ascii="Arial" w:hAnsi="Arial" w:cs="Arial"/>
          <w:sz w:val="20"/>
          <w:szCs w:val="20"/>
        </w:rPr>
        <w:t xml:space="preserve">Уведомления могут направляться Сторонами с использованием </w:t>
      </w:r>
      <w:r w:rsidR="0057483E">
        <w:rPr>
          <w:rFonts w:ascii="Arial" w:hAnsi="Arial" w:cs="Arial"/>
          <w:spacing w:val="-2"/>
          <w:sz w:val="20"/>
          <w:szCs w:val="20"/>
        </w:rPr>
        <w:t xml:space="preserve">следующих способов связи: факс, телеграф (телеграмма «с </w:t>
      </w:r>
      <w:r w:rsidR="0057483E">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0057483E">
        <w:rPr>
          <w:rFonts w:ascii="Arial" w:hAnsi="Arial" w:cs="Arial"/>
          <w:sz w:val="20"/>
          <w:szCs w:val="20"/>
        </w:rPr>
        <w:t>в международном почтовом обмене «с уведомлением о получении»),</w:t>
      </w:r>
      <w:r w:rsidR="0057483E">
        <w:rPr>
          <w:rFonts w:ascii="Arial" w:hAnsi="Arial" w:cs="Arial"/>
          <w:spacing w:val="-3"/>
          <w:sz w:val="20"/>
          <w:szCs w:val="20"/>
        </w:rPr>
        <w:t xml:space="preserve"> курьерская связь.</w:t>
      </w:r>
      <w:r w:rsidR="0057483E">
        <w:rPr>
          <w:rFonts w:ascii="Arial" w:hAnsi="Arial" w:cs="Arial"/>
          <w:sz w:val="20"/>
          <w:szCs w:val="20"/>
        </w:rPr>
        <w:t xml:space="preserve"> </w:t>
      </w:r>
    </w:p>
    <w:p w:rsidR="002D4765" w:rsidRDefault="0057483E">
      <w:pPr>
        <w:tabs>
          <w:tab w:val="left" w:pos="567"/>
        </w:tabs>
        <w:jc w:val="both"/>
        <w:outlineLvl w:val="1"/>
        <w:rPr>
          <w:rFonts w:ascii="Arial" w:hAnsi="Arial" w:cs="Arial"/>
          <w:sz w:val="20"/>
          <w:szCs w:val="20"/>
        </w:rPr>
      </w:pPr>
      <w:r>
        <w:rPr>
          <w:rFonts w:ascii="Arial" w:hAnsi="Arial" w:cs="Arial"/>
          <w:sz w:val="20"/>
          <w:szCs w:val="20"/>
        </w:rPr>
        <w:t xml:space="preserve">В случае направления Стороной уведомлений с использованием </w:t>
      </w:r>
      <w:r>
        <w:rPr>
          <w:rFonts w:ascii="Arial" w:hAnsi="Arial" w:cs="Arial"/>
          <w:spacing w:val="-3"/>
          <w:sz w:val="20"/>
          <w:szCs w:val="20"/>
        </w:rPr>
        <w:t xml:space="preserve">телеграфа, почтовой либо курьерской связи такое уведомление будет считаться </w:t>
      </w:r>
      <w:r>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Pr>
          <w:rFonts w:ascii="Arial" w:hAnsi="Arial" w:cs="Arial"/>
          <w:sz w:val="20"/>
          <w:szCs w:val="20"/>
        </w:rPr>
        <w:t>получении.</w:t>
      </w:r>
    </w:p>
    <w:p w:rsidR="002D4765" w:rsidRDefault="0057483E">
      <w:pPr>
        <w:tabs>
          <w:tab w:val="left" w:pos="567"/>
        </w:tabs>
        <w:jc w:val="both"/>
        <w:outlineLvl w:val="1"/>
        <w:rPr>
          <w:rFonts w:ascii="Arial" w:hAnsi="Arial" w:cs="Arial"/>
          <w:b/>
          <w:i/>
          <w:sz w:val="20"/>
          <w:szCs w:val="20"/>
        </w:rPr>
      </w:pPr>
      <w:r>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000000" w:rsidRDefault="003C2EBD">
      <w:pPr>
        <w:tabs>
          <w:tab w:val="left" w:pos="567"/>
        </w:tabs>
        <w:jc w:val="both"/>
        <w:outlineLvl w:val="1"/>
        <w:rPr>
          <w:rFonts w:ascii="Arial" w:hAnsi="Arial" w:cs="Arial"/>
          <w:b/>
          <w:i/>
          <w:sz w:val="20"/>
          <w:szCs w:val="20"/>
        </w:rPr>
      </w:pPr>
      <w:r>
        <w:rPr>
          <w:rFonts w:ascii="Arial" w:hAnsi="Arial" w:cs="Arial"/>
          <w:sz w:val="20"/>
          <w:szCs w:val="20"/>
        </w:rPr>
        <w:t xml:space="preserve">9.10. </w:t>
      </w:r>
      <w:r w:rsidR="0057483E">
        <w:rPr>
          <w:rFonts w:ascii="Arial" w:hAnsi="Arial" w:cs="Arial"/>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000000" w:rsidRDefault="003C2EBD">
      <w:pPr>
        <w:tabs>
          <w:tab w:val="left" w:pos="567"/>
        </w:tabs>
        <w:jc w:val="both"/>
        <w:outlineLvl w:val="1"/>
        <w:rPr>
          <w:rFonts w:ascii="Arial" w:hAnsi="Arial" w:cs="Arial"/>
          <w:sz w:val="20"/>
          <w:szCs w:val="20"/>
        </w:rPr>
      </w:pPr>
      <w:r>
        <w:rPr>
          <w:rFonts w:ascii="Arial" w:hAnsi="Arial" w:cs="Arial"/>
          <w:sz w:val="20"/>
          <w:szCs w:val="20"/>
        </w:rPr>
        <w:t xml:space="preserve">9.11. </w:t>
      </w:r>
      <w:r w:rsidR="0057483E">
        <w:rPr>
          <w:rFonts w:ascii="Arial" w:hAnsi="Arial" w:cs="Arial"/>
          <w:sz w:val="20"/>
          <w:szCs w:val="20"/>
        </w:rPr>
        <w:t xml:space="preserve">Документы, переданные по факсимильной/электронной связи, имеют полную юридическую силу (за исключением счетов-фактур) при условии их передачи с абонентов </w:t>
      </w:r>
      <w:proofErr w:type="spellStart"/>
      <w:r w:rsidR="009F7708">
        <w:rPr>
          <w:b/>
          <w:bCs/>
          <w:sz w:val="20"/>
          <w:szCs w:val="20"/>
        </w:rPr>
        <w:t>С</w:t>
      </w:r>
      <w:r w:rsidR="009F7708" w:rsidRPr="009F7708">
        <w:rPr>
          <w:rFonts w:ascii="Arial" w:hAnsi="Arial" w:cs="Arial"/>
          <w:b/>
          <w:color w:val="000000"/>
          <w:sz w:val="20"/>
          <w:szCs w:val="20"/>
        </w:rPr>
        <w:t>ублицензиат</w:t>
      </w:r>
      <w:r w:rsidR="009F7708">
        <w:rPr>
          <w:rFonts w:ascii="Arial" w:hAnsi="Arial" w:cs="Arial"/>
          <w:b/>
          <w:color w:val="000000"/>
          <w:sz w:val="20"/>
          <w:szCs w:val="20"/>
        </w:rPr>
        <w:t>а</w:t>
      </w:r>
      <w:r w:rsidR="0057483E">
        <w:rPr>
          <w:rFonts w:ascii="Arial" w:hAnsi="Arial" w:cs="Arial"/>
          <w:sz w:val="20"/>
          <w:szCs w:val="20"/>
        </w:rPr>
        <w:t>и</w:t>
      </w:r>
      <w:proofErr w:type="spellEnd"/>
      <w:r w:rsidR="0057483E">
        <w:rPr>
          <w:rFonts w:ascii="Arial" w:hAnsi="Arial" w:cs="Arial"/>
          <w:sz w:val="20"/>
          <w:szCs w:val="20"/>
        </w:rPr>
        <w:t xml:space="preserve"> </w:t>
      </w:r>
      <w:r w:rsidR="009F7708">
        <w:rPr>
          <w:b/>
          <w:bCs/>
          <w:sz w:val="20"/>
          <w:szCs w:val="20"/>
        </w:rPr>
        <w:t>Л</w:t>
      </w:r>
      <w:r w:rsidR="009F7708" w:rsidRPr="009F7708">
        <w:rPr>
          <w:rFonts w:ascii="Arial" w:hAnsi="Arial" w:cs="Arial"/>
          <w:b/>
          <w:color w:val="000000"/>
          <w:sz w:val="20"/>
          <w:szCs w:val="20"/>
        </w:rPr>
        <w:t>ицензиат</w:t>
      </w:r>
      <w:r w:rsidR="009F7708">
        <w:rPr>
          <w:rFonts w:ascii="Arial" w:hAnsi="Arial" w:cs="Arial"/>
          <w:b/>
          <w:color w:val="000000"/>
          <w:sz w:val="20"/>
          <w:szCs w:val="20"/>
        </w:rPr>
        <w:t>а</w:t>
      </w:r>
      <w:r w:rsidR="0057483E">
        <w:rPr>
          <w:rFonts w:ascii="Arial" w:hAnsi="Arial" w:cs="Arial"/>
          <w:sz w:val="20"/>
          <w:szCs w:val="20"/>
        </w:rPr>
        <w:t xml:space="preserve">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000000" w:rsidRDefault="003C2EBD">
      <w:pPr>
        <w:tabs>
          <w:tab w:val="left" w:pos="567"/>
        </w:tabs>
        <w:jc w:val="both"/>
        <w:outlineLvl w:val="1"/>
        <w:rPr>
          <w:rFonts w:ascii="Arial" w:hAnsi="Arial" w:cs="Arial"/>
          <w:sz w:val="20"/>
          <w:szCs w:val="20"/>
        </w:rPr>
      </w:pPr>
      <w:r>
        <w:rPr>
          <w:rFonts w:ascii="Arial" w:hAnsi="Arial" w:cs="Arial"/>
          <w:sz w:val="20"/>
          <w:szCs w:val="20"/>
        </w:rPr>
        <w:t xml:space="preserve">9.12. </w:t>
      </w:r>
      <w:r w:rsidR="0057483E">
        <w:rPr>
          <w:rFonts w:ascii="Arial" w:hAnsi="Arial" w:cs="Arial"/>
          <w:sz w:val="20"/>
          <w:szCs w:val="20"/>
        </w:rPr>
        <w:t>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000000" w:rsidRDefault="003C2EBD">
      <w:pPr>
        <w:tabs>
          <w:tab w:val="left" w:pos="851"/>
        </w:tabs>
        <w:jc w:val="both"/>
        <w:outlineLvl w:val="1"/>
        <w:rPr>
          <w:rFonts w:ascii="Arial" w:hAnsi="Arial" w:cs="Arial"/>
          <w:sz w:val="20"/>
          <w:szCs w:val="20"/>
        </w:rPr>
      </w:pPr>
      <w:r>
        <w:rPr>
          <w:rFonts w:ascii="Arial" w:hAnsi="Arial" w:cs="Arial"/>
          <w:sz w:val="20"/>
          <w:szCs w:val="20"/>
        </w:rPr>
        <w:t xml:space="preserve">9.12.1. </w:t>
      </w:r>
      <w:r w:rsidR="0057483E">
        <w:rPr>
          <w:rFonts w:ascii="Arial" w:hAnsi="Arial" w:cs="Arial"/>
          <w:sz w:val="20"/>
          <w:szCs w:val="20"/>
        </w:rPr>
        <w:t>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000000" w:rsidRDefault="003C2EBD">
      <w:pPr>
        <w:tabs>
          <w:tab w:val="left" w:pos="851"/>
        </w:tabs>
        <w:jc w:val="both"/>
        <w:outlineLvl w:val="1"/>
        <w:rPr>
          <w:rFonts w:ascii="Arial" w:hAnsi="Arial" w:cs="Arial"/>
          <w:sz w:val="20"/>
          <w:szCs w:val="20"/>
        </w:rPr>
      </w:pPr>
      <w:r>
        <w:rPr>
          <w:rFonts w:ascii="Arial" w:hAnsi="Arial" w:cs="Arial"/>
          <w:sz w:val="20"/>
          <w:szCs w:val="20"/>
        </w:rPr>
        <w:t xml:space="preserve">9.12.2. </w:t>
      </w:r>
      <w:r w:rsidR="0057483E">
        <w:rPr>
          <w:rFonts w:ascii="Arial" w:hAnsi="Arial" w:cs="Arial"/>
          <w:sz w:val="20"/>
          <w:szCs w:val="20"/>
        </w:rPr>
        <w:t>Представитель другой Стороны, подписывающий Договор, имеет все полномочия, необходимые для заключения им Договора от ее имени.</w:t>
      </w:r>
    </w:p>
    <w:p w:rsidR="00000000" w:rsidRDefault="003C2EBD">
      <w:pPr>
        <w:tabs>
          <w:tab w:val="left" w:pos="851"/>
        </w:tabs>
        <w:jc w:val="both"/>
        <w:outlineLvl w:val="1"/>
        <w:rPr>
          <w:rFonts w:ascii="Arial" w:hAnsi="Arial" w:cs="Arial"/>
          <w:sz w:val="20"/>
          <w:szCs w:val="20"/>
        </w:rPr>
      </w:pPr>
      <w:r>
        <w:rPr>
          <w:rFonts w:ascii="Arial" w:hAnsi="Arial" w:cs="Arial"/>
          <w:sz w:val="20"/>
          <w:szCs w:val="20"/>
        </w:rPr>
        <w:t>9.12.3.</w:t>
      </w:r>
      <w:r w:rsidR="0057483E">
        <w:rPr>
          <w:rFonts w:ascii="Arial" w:hAnsi="Arial" w:cs="Arial"/>
          <w:sz w:val="20"/>
          <w:szCs w:val="20"/>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000000" w:rsidRDefault="003C2EBD">
      <w:pPr>
        <w:tabs>
          <w:tab w:val="left" w:pos="851"/>
        </w:tabs>
        <w:jc w:val="both"/>
        <w:outlineLvl w:val="1"/>
        <w:rPr>
          <w:rFonts w:ascii="Arial" w:hAnsi="Arial" w:cs="Arial"/>
          <w:sz w:val="20"/>
          <w:szCs w:val="20"/>
        </w:rPr>
      </w:pPr>
      <w:r>
        <w:rPr>
          <w:rFonts w:ascii="Arial" w:hAnsi="Arial" w:cs="Arial"/>
          <w:sz w:val="20"/>
          <w:szCs w:val="20"/>
        </w:rPr>
        <w:t xml:space="preserve">9.12.4. </w:t>
      </w:r>
      <w:r w:rsidR="0057483E">
        <w:rPr>
          <w:rFonts w:ascii="Arial" w:hAnsi="Arial" w:cs="Arial"/>
          <w:sz w:val="20"/>
          <w:szCs w:val="20"/>
        </w:rPr>
        <w:t xml:space="preserve">Не существует никаких других зависящих от другой Стороны препятствий для заключения и исполнения ею Договора. </w:t>
      </w:r>
    </w:p>
    <w:p w:rsidR="00000000" w:rsidRDefault="003C2EBD">
      <w:pPr>
        <w:tabs>
          <w:tab w:val="left" w:pos="567"/>
        </w:tabs>
        <w:jc w:val="both"/>
        <w:outlineLvl w:val="1"/>
        <w:rPr>
          <w:rFonts w:ascii="Arial" w:hAnsi="Arial" w:cs="Arial"/>
          <w:sz w:val="20"/>
          <w:szCs w:val="20"/>
        </w:rPr>
      </w:pPr>
      <w:r>
        <w:rPr>
          <w:rFonts w:ascii="Arial" w:hAnsi="Arial" w:cs="Arial"/>
          <w:sz w:val="20"/>
          <w:szCs w:val="20"/>
        </w:rPr>
        <w:t xml:space="preserve">9.13. </w:t>
      </w:r>
      <w:r w:rsidR="0057483E">
        <w:rPr>
          <w:rFonts w:ascii="Arial" w:hAnsi="Arial" w:cs="Arial"/>
          <w:sz w:val="20"/>
          <w:szCs w:val="20"/>
        </w:rPr>
        <w:t xml:space="preserve">Все предусмотренные в пункте 10.12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000000" w:rsidRDefault="0057483E">
      <w:pPr>
        <w:tabs>
          <w:tab w:val="left" w:pos="567"/>
        </w:tabs>
        <w:jc w:val="both"/>
        <w:outlineLvl w:val="1"/>
        <w:rPr>
          <w:rFonts w:ascii="Arial" w:hAnsi="Arial" w:cs="Arial"/>
          <w:sz w:val="20"/>
          <w:szCs w:val="20"/>
        </w:rPr>
      </w:pPr>
      <w:r>
        <w:rPr>
          <w:rFonts w:ascii="Arial" w:hAnsi="Arial" w:cs="Arial"/>
          <w:sz w:val="20"/>
          <w:szCs w:val="20"/>
        </w:rPr>
        <w:t>Во всем, что не предусмотрено условиями Договора, Стороны руководствуются законодательством Российской Федерации.</w:t>
      </w:r>
    </w:p>
    <w:p w:rsidR="002D4765" w:rsidRDefault="002D4765">
      <w:pPr>
        <w:jc w:val="both"/>
        <w:rPr>
          <w:rFonts w:ascii="Arial" w:hAnsi="Arial" w:cs="Arial"/>
          <w:sz w:val="20"/>
          <w:szCs w:val="20"/>
        </w:rPr>
      </w:pPr>
    </w:p>
    <w:p w:rsidR="002D4765" w:rsidRDefault="0057483E">
      <w:pPr>
        <w:adjustRightInd w:val="0"/>
        <w:jc w:val="center"/>
        <w:outlineLvl w:val="0"/>
        <w:rPr>
          <w:rFonts w:ascii="Arial" w:hAnsi="Arial" w:cs="Arial"/>
          <w:b/>
          <w:bCs/>
          <w:sz w:val="20"/>
          <w:szCs w:val="20"/>
        </w:rPr>
      </w:pPr>
      <w:r>
        <w:rPr>
          <w:rFonts w:ascii="Arial" w:hAnsi="Arial" w:cs="Arial"/>
          <w:b/>
          <w:bCs/>
          <w:sz w:val="20"/>
          <w:szCs w:val="20"/>
        </w:rPr>
        <w:t xml:space="preserve">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D4765">
        <w:trPr>
          <w:trHeight w:val="619"/>
        </w:trPr>
        <w:tc>
          <w:tcPr>
            <w:tcW w:w="4819" w:type="dxa"/>
            <w:shd w:val="clear" w:color="auto" w:fill="F3F3F3"/>
          </w:tcPr>
          <w:p w:rsidR="002D4765" w:rsidRDefault="002D4765">
            <w:pPr>
              <w:widowControl w:val="0"/>
              <w:ind w:right="72"/>
              <w:jc w:val="center"/>
              <w:rPr>
                <w:rFonts w:ascii="Arial" w:hAnsi="Arial" w:cs="Arial"/>
                <w:b/>
                <w:bCs/>
                <w:sz w:val="20"/>
                <w:szCs w:val="20"/>
              </w:rPr>
            </w:pPr>
          </w:p>
          <w:p w:rsidR="002D4765" w:rsidRDefault="009F7708">
            <w:pPr>
              <w:widowControl w:val="0"/>
              <w:ind w:right="72"/>
              <w:jc w:val="center"/>
              <w:rPr>
                <w:rFonts w:ascii="Arial" w:hAnsi="Arial" w:cs="Arial"/>
                <w:sz w:val="20"/>
                <w:szCs w:val="20"/>
              </w:rPr>
            </w:pPr>
            <w:r>
              <w:rPr>
                <w:b/>
                <w:bCs/>
                <w:sz w:val="20"/>
                <w:szCs w:val="20"/>
              </w:rPr>
              <w:t>Л</w:t>
            </w:r>
            <w:r w:rsidRPr="009F7708">
              <w:rPr>
                <w:rFonts w:ascii="Arial" w:hAnsi="Arial" w:cs="Arial"/>
                <w:b/>
                <w:color w:val="000000"/>
                <w:sz w:val="20"/>
                <w:szCs w:val="20"/>
              </w:rPr>
              <w:t>ицензиат</w:t>
            </w:r>
            <w:r w:rsidR="0057483E">
              <w:rPr>
                <w:rFonts w:ascii="Arial" w:hAnsi="Arial" w:cs="Arial"/>
                <w:b/>
                <w:sz w:val="20"/>
                <w:szCs w:val="20"/>
              </w:rPr>
              <w:t>:</w:t>
            </w:r>
          </w:p>
        </w:tc>
        <w:tc>
          <w:tcPr>
            <w:tcW w:w="4820" w:type="dxa"/>
            <w:shd w:val="clear" w:color="auto" w:fill="F3F3F3"/>
          </w:tcPr>
          <w:p w:rsidR="002D4765" w:rsidRDefault="002D4765">
            <w:pPr>
              <w:widowControl w:val="0"/>
              <w:ind w:right="72"/>
              <w:jc w:val="center"/>
              <w:rPr>
                <w:rFonts w:ascii="Arial" w:hAnsi="Arial" w:cs="Arial"/>
                <w:b/>
                <w:bCs/>
                <w:sz w:val="20"/>
                <w:szCs w:val="20"/>
              </w:rPr>
            </w:pPr>
          </w:p>
          <w:p w:rsidR="002D4765" w:rsidRDefault="009F7708">
            <w:pPr>
              <w:widowControl w:val="0"/>
              <w:ind w:right="72"/>
              <w:jc w:val="center"/>
              <w:rPr>
                <w:rFonts w:ascii="Arial" w:hAnsi="Arial" w:cs="Arial"/>
                <w:b/>
                <w:bCs/>
                <w:sz w:val="20"/>
                <w:szCs w:val="20"/>
              </w:rPr>
            </w:pPr>
            <w:r>
              <w:rPr>
                <w:b/>
                <w:bCs/>
                <w:sz w:val="20"/>
                <w:szCs w:val="20"/>
              </w:rPr>
              <w:t>С</w:t>
            </w:r>
            <w:r w:rsidRPr="009F7708">
              <w:rPr>
                <w:rFonts w:ascii="Arial" w:hAnsi="Arial" w:cs="Arial"/>
                <w:b/>
                <w:color w:val="000000"/>
                <w:sz w:val="20"/>
                <w:szCs w:val="20"/>
              </w:rPr>
              <w:t>ублицензиат</w:t>
            </w:r>
            <w:r w:rsidR="0057483E">
              <w:rPr>
                <w:rFonts w:ascii="Arial" w:hAnsi="Arial" w:cs="Arial"/>
                <w:b/>
                <w:bCs/>
                <w:sz w:val="20"/>
                <w:szCs w:val="20"/>
              </w:rPr>
              <w:t>:</w:t>
            </w:r>
          </w:p>
        </w:tc>
      </w:tr>
      <w:tr w:rsidR="002D4765">
        <w:trPr>
          <w:trHeight w:val="549"/>
        </w:trPr>
        <w:tc>
          <w:tcPr>
            <w:tcW w:w="4819" w:type="dxa"/>
          </w:tcPr>
          <w:p w:rsidR="002D4765" w:rsidRDefault="0057483E">
            <w:pPr>
              <w:widowControl w:val="0"/>
              <w:ind w:right="72"/>
              <w:rPr>
                <w:rFonts w:ascii="Arial" w:hAnsi="Arial" w:cs="Arial"/>
                <w:b/>
                <w:bCs/>
                <w:sz w:val="20"/>
                <w:szCs w:val="20"/>
              </w:rPr>
            </w:pPr>
            <w:r>
              <w:rPr>
                <w:rFonts w:ascii="Arial" w:hAnsi="Arial" w:cs="Arial"/>
                <w:b/>
                <w:bCs/>
                <w:sz w:val="20"/>
                <w:szCs w:val="20"/>
              </w:rPr>
              <w:t>Полное фирменное наименование:</w:t>
            </w:r>
          </w:p>
          <w:p w:rsidR="00666F7F" w:rsidRDefault="00666F7F">
            <w:pPr>
              <w:widowControl w:val="0"/>
              <w:ind w:right="72"/>
              <w:rPr>
                <w:rFonts w:ascii="Arial" w:hAnsi="Arial" w:cs="Arial"/>
                <w:b/>
                <w:bCs/>
                <w:sz w:val="20"/>
                <w:szCs w:val="20"/>
              </w:rPr>
            </w:pPr>
          </w:p>
        </w:tc>
        <w:tc>
          <w:tcPr>
            <w:tcW w:w="4820" w:type="dxa"/>
          </w:tcPr>
          <w:p w:rsidR="00B76968" w:rsidRDefault="0057483E" w:rsidP="008F11D7">
            <w:pPr>
              <w:rPr>
                <w:rFonts w:ascii="Arial" w:hAnsi="Arial" w:cs="Arial"/>
                <w:color w:val="000000"/>
                <w:sz w:val="20"/>
                <w:szCs w:val="20"/>
              </w:rPr>
            </w:pPr>
            <w:r w:rsidRPr="003F4ACF">
              <w:rPr>
                <w:rFonts w:ascii="Arial" w:hAnsi="Arial" w:cs="Arial"/>
                <w:b/>
                <w:bCs/>
                <w:sz w:val="20"/>
                <w:szCs w:val="20"/>
              </w:rPr>
              <w:t>Полное фирменно</w:t>
            </w:r>
            <w:r w:rsidRPr="003F78CD">
              <w:rPr>
                <w:rFonts w:ascii="Arial" w:hAnsi="Arial" w:cs="Arial"/>
                <w:b/>
                <w:bCs/>
                <w:sz w:val="20"/>
                <w:szCs w:val="20"/>
              </w:rPr>
              <w:t>е наименование:</w:t>
            </w:r>
            <w:r w:rsidR="008F11D7" w:rsidRPr="004870CC">
              <w:rPr>
                <w:rFonts w:ascii="Arial" w:hAnsi="Arial" w:cs="Arial"/>
                <w:color w:val="000000"/>
                <w:sz w:val="20"/>
                <w:szCs w:val="20"/>
              </w:rPr>
              <w:t xml:space="preserve"> </w:t>
            </w:r>
          </w:p>
          <w:p w:rsidR="002D4765" w:rsidRPr="003F4ACF" w:rsidRDefault="002D4765" w:rsidP="00241A35">
            <w:pPr>
              <w:rPr>
                <w:rFonts w:ascii="Arial" w:hAnsi="Arial" w:cs="Arial"/>
                <w:b/>
                <w:bCs/>
                <w:sz w:val="20"/>
                <w:szCs w:val="20"/>
              </w:rPr>
            </w:pPr>
          </w:p>
        </w:tc>
      </w:tr>
      <w:tr w:rsidR="00666F7F">
        <w:tc>
          <w:tcPr>
            <w:tcW w:w="4819" w:type="dxa"/>
          </w:tcPr>
          <w:p w:rsidR="00666F7F" w:rsidRDefault="00666F7F" w:rsidP="00241A35">
            <w:pPr>
              <w:widowControl w:val="0"/>
              <w:spacing w:before="100" w:beforeAutospacing="1" w:after="100" w:afterAutospacing="1"/>
              <w:ind w:right="72"/>
              <w:jc w:val="both"/>
              <w:rPr>
                <w:rFonts w:ascii="Arial" w:hAnsi="Arial" w:cs="Arial"/>
                <w:sz w:val="20"/>
                <w:szCs w:val="20"/>
              </w:rPr>
            </w:pPr>
            <w:r>
              <w:rPr>
                <w:rFonts w:ascii="Arial" w:hAnsi="Arial" w:cs="Arial"/>
                <w:b/>
                <w:bCs/>
                <w:sz w:val="20"/>
                <w:szCs w:val="20"/>
              </w:rPr>
              <w:t>ИНН:</w:t>
            </w:r>
            <w:r>
              <w:rPr>
                <w:rFonts w:ascii="Arial" w:hAnsi="Arial" w:cs="Arial"/>
                <w:sz w:val="20"/>
                <w:szCs w:val="20"/>
              </w:rPr>
              <w:t xml:space="preserve"> </w:t>
            </w:r>
          </w:p>
        </w:tc>
        <w:tc>
          <w:tcPr>
            <w:tcW w:w="4820" w:type="dxa"/>
          </w:tcPr>
          <w:p w:rsidR="00666F7F" w:rsidRPr="003F4ACF" w:rsidRDefault="00666F7F" w:rsidP="00241A35">
            <w:pPr>
              <w:widowControl w:val="0"/>
              <w:spacing w:before="100" w:beforeAutospacing="1" w:after="100" w:afterAutospacing="1"/>
              <w:ind w:right="72"/>
              <w:jc w:val="both"/>
              <w:rPr>
                <w:rFonts w:ascii="Arial" w:hAnsi="Arial" w:cs="Arial"/>
                <w:sz w:val="20"/>
                <w:szCs w:val="20"/>
              </w:rPr>
            </w:pPr>
            <w:r w:rsidRPr="003F4ACF">
              <w:rPr>
                <w:rFonts w:ascii="Arial" w:hAnsi="Arial" w:cs="Arial"/>
                <w:b/>
                <w:bCs/>
                <w:sz w:val="20"/>
                <w:szCs w:val="20"/>
              </w:rPr>
              <w:t xml:space="preserve">ИНН: </w:t>
            </w:r>
          </w:p>
        </w:tc>
      </w:tr>
      <w:tr w:rsidR="00666F7F">
        <w:tc>
          <w:tcPr>
            <w:tcW w:w="4819" w:type="dxa"/>
          </w:tcPr>
          <w:p w:rsidR="00666F7F" w:rsidRDefault="00666F7F" w:rsidP="00241A35">
            <w:pPr>
              <w:widowControl w:val="0"/>
              <w:spacing w:before="100" w:beforeAutospacing="1" w:after="100" w:afterAutospacing="1"/>
              <w:ind w:right="72"/>
              <w:jc w:val="both"/>
              <w:rPr>
                <w:rFonts w:ascii="Arial" w:hAnsi="Arial" w:cs="Arial"/>
                <w:sz w:val="20"/>
                <w:szCs w:val="20"/>
              </w:rPr>
            </w:pPr>
            <w:r>
              <w:rPr>
                <w:rFonts w:ascii="Arial" w:hAnsi="Arial" w:cs="Arial"/>
                <w:b/>
                <w:bCs/>
                <w:sz w:val="20"/>
                <w:szCs w:val="20"/>
              </w:rPr>
              <w:t>КПП:</w:t>
            </w:r>
            <w:r>
              <w:rPr>
                <w:rFonts w:ascii="Arial" w:hAnsi="Arial" w:cs="Arial"/>
                <w:sz w:val="20"/>
                <w:szCs w:val="20"/>
              </w:rPr>
              <w:t xml:space="preserve"> </w:t>
            </w:r>
          </w:p>
        </w:tc>
        <w:tc>
          <w:tcPr>
            <w:tcW w:w="4820" w:type="dxa"/>
          </w:tcPr>
          <w:p w:rsidR="00666F7F" w:rsidRPr="003F4ACF" w:rsidRDefault="00666F7F" w:rsidP="00241A35">
            <w:pPr>
              <w:widowControl w:val="0"/>
              <w:spacing w:before="100" w:beforeAutospacing="1" w:after="100" w:afterAutospacing="1"/>
              <w:ind w:right="72"/>
              <w:jc w:val="both"/>
              <w:rPr>
                <w:rFonts w:ascii="Arial" w:hAnsi="Arial" w:cs="Arial"/>
                <w:sz w:val="20"/>
                <w:szCs w:val="20"/>
              </w:rPr>
            </w:pPr>
            <w:r w:rsidRPr="003F4ACF">
              <w:rPr>
                <w:rFonts w:ascii="Arial" w:hAnsi="Arial" w:cs="Arial"/>
                <w:b/>
                <w:bCs/>
                <w:sz w:val="20"/>
                <w:szCs w:val="20"/>
              </w:rPr>
              <w:t>КПП:</w:t>
            </w:r>
            <w:r w:rsidRPr="003F78CD">
              <w:rPr>
                <w:rFonts w:ascii="Arial" w:hAnsi="Arial" w:cs="Arial"/>
                <w:sz w:val="20"/>
                <w:szCs w:val="20"/>
              </w:rPr>
              <w:t xml:space="preserve"> </w:t>
            </w:r>
          </w:p>
        </w:tc>
      </w:tr>
      <w:tr w:rsidR="00666F7F">
        <w:tc>
          <w:tcPr>
            <w:tcW w:w="4819" w:type="dxa"/>
          </w:tcPr>
          <w:p w:rsidR="00666F7F" w:rsidRDefault="00666F7F" w:rsidP="00241A35">
            <w:pPr>
              <w:widowControl w:val="0"/>
              <w:spacing w:before="100" w:beforeAutospacing="1" w:after="100" w:afterAutospacing="1"/>
              <w:ind w:right="72"/>
              <w:jc w:val="both"/>
              <w:rPr>
                <w:rFonts w:ascii="Arial" w:hAnsi="Arial" w:cs="Arial"/>
                <w:sz w:val="20"/>
                <w:szCs w:val="20"/>
              </w:rPr>
            </w:pPr>
            <w:r>
              <w:rPr>
                <w:rFonts w:ascii="Arial" w:hAnsi="Arial" w:cs="Arial"/>
                <w:b/>
                <w:bCs/>
                <w:sz w:val="20"/>
                <w:szCs w:val="20"/>
              </w:rPr>
              <w:t xml:space="preserve">ОГРН: </w:t>
            </w:r>
          </w:p>
        </w:tc>
        <w:tc>
          <w:tcPr>
            <w:tcW w:w="4820" w:type="dxa"/>
          </w:tcPr>
          <w:p w:rsidR="00666F7F" w:rsidRPr="003F4ACF" w:rsidRDefault="00666F7F" w:rsidP="00241A35">
            <w:pPr>
              <w:widowControl w:val="0"/>
              <w:spacing w:before="100" w:beforeAutospacing="1" w:after="100" w:afterAutospacing="1"/>
              <w:ind w:right="72"/>
              <w:jc w:val="both"/>
              <w:rPr>
                <w:rFonts w:ascii="Arial" w:hAnsi="Arial" w:cs="Arial"/>
                <w:sz w:val="20"/>
                <w:szCs w:val="20"/>
              </w:rPr>
            </w:pPr>
            <w:r w:rsidRPr="003F4ACF">
              <w:rPr>
                <w:rFonts w:ascii="Arial" w:hAnsi="Arial" w:cs="Arial"/>
                <w:b/>
                <w:bCs/>
                <w:sz w:val="20"/>
                <w:szCs w:val="20"/>
              </w:rPr>
              <w:t xml:space="preserve">ОГРН: </w:t>
            </w:r>
          </w:p>
        </w:tc>
      </w:tr>
      <w:tr w:rsidR="00666F7F">
        <w:trPr>
          <w:trHeight w:val="405"/>
        </w:trPr>
        <w:tc>
          <w:tcPr>
            <w:tcW w:w="4819" w:type="dxa"/>
          </w:tcPr>
          <w:p w:rsidR="00666F7F" w:rsidRDefault="00666F7F" w:rsidP="002738BF">
            <w:pPr>
              <w:adjustRightInd w:val="0"/>
              <w:rPr>
                <w:rFonts w:ascii="Tahoma" w:hAnsi="Tahoma" w:cs="Tahoma"/>
                <w:sz w:val="20"/>
                <w:szCs w:val="20"/>
              </w:rPr>
            </w:pPr>
            <w:r>
              <w:rPr>
                <w:rFonts w:ascii="Arial" w:hAnsi="Arial" w:cs="Arial"/>
                <w:b/>
                <w:bCs/>
                <w:sz w:val="20"/>
                <w:szCs w:val="20"/>
              </w:rPr>
              <w:t xml:space="preserve">Место нахождения: </w:t>
            </w:r>
          </w:p>
          <w:p w:rsidR="00666F7F" w:rsidRDefault="00666F7F" w:rsidP="002738BF">
            <w:pPr>
              <w:widowControl w:val="0"/>
              <w:ind w:right="74"/>
              <w:rPr>
                <w:rFonts w:ascii="Arial" w:hAnsi="Arial" w:cs="Arial"/>
                <w:b/>
                <w:bCs/>
                <w:sz w:val="20"/>
                <w:szCs w:val="20"/>
              </w:rPr>
            </w:pPr>
          </w:p>
          <w:p w:rsidR="00666F7F" w:rsidRDefault="00666F7F">
            <w:pPr>
              <w:widowControl w:val="0"/>
              <w:ind w:right="74"/>
              <w:rPr>
                <w:rFonts w:ascii="Arial" w:hAnsi="Arial" w:cs="Arial"/>
                <w:sz w:val="20"/>
                <w:szCs w:val="20"/>
              </w:rPr>
            </w:pPr>
          </w:p>
        </w:tc>
        <w:tc>
          <w:tcPr>
            <w:tcW w:w="4820" w:type="dxa"/>
          </w:tcPr>
          <w:p w:rsidR="00666F7F" w:rsidRPr="00241A35" w:rsidRDefault="00666F7F">
            <w:pPr>
              <w:widowControl w:val="0"/>
              <w:ind w:right="72"/>
              <w:jc w:val="both"/>
              <w:rPr>
                <w:rFonts w:ascii="Arial" w:hAnsi="Arial" w:cs="Arial"/>
                <w:b/>
                <w:bCs/>
                <w:sz w:val="20"/>
                <w:szCs w:val="20"/>
              </w:rPr>
            </w:pPr>
            <w:r w:rsidRPr="003F4ACF">
              <w:rPr>
                <w:rFonts w:ascii="Arial" w:hAnsi="Arial" w:cs="Arial"/>
                <w:b/>
                <w:bCs/>
                <w:sz w:val="20"/>
                <w:szCs w:val="20"/>
              </w:rPr>
              <w:t>Место нахождени</w:t>
            </w:r>
            <w:r w:rsidRPr="003F78CD">
              <w:rPr>
                <w:rFonts w:ascii="Arial" w:hAnsi="Arial" w:cs="Arial"/>
                <w:b/>
                <w:bCs/>
                <w:sz w:val="20"/>
                <w:szCs w:val="20"/>
              </w:rPr>
              <w:t xml:space="preserve">я: </w:t>
            </w:r>
          </w:p>
        </w:tc>
      </w:tr>
      <w:tr w:rsidR="00666F7F">
        <w:tc>
          <w:tcPr>
            <w:tcW w:w="4819" w:type="dxa"/>
          </w:tcPr>
          <w:p w:rsidR="00666F7F" w:rsidRDefault="00666F7F" w:rsidP="002738BF">
            <w:pPr>
              <w:adjustRightInd w:val="0"/>
              <w:rPr>
                <w:rFonts w:ascii="Tahoma" w:hAnsi="Tahoma" w:cs="Tahoma"/>
                <w:sz w:val="20"/>
                <w:szCs w:val="20"/>
              </w:rPr>
            </w:pPr>
            <w:r>
              <w:rPr>
                <w:rFonts w:ascii="Arial" w:hAnsi="Arial" w:cs="Arial"/>
                <w:b/>
                <w:bCs/>
                <w:sz w:val="20"/>
                <w:szCs w:val="20"/>
              </w:rPr>
              <w:lastRenderedPageBreak/>
              <w:t>Адрес для корреспонденции в Российской Федерации (с индексом):</w:t>
            </w:r>
            <w:r>
              <w:rPr>
                <w:rFonts w:ascii="Arial" w:hAnsi="Arial" w:cs="Arial"/>
                <w:sz w:val="20"/>
                <w:szCs w:val="20"/>
              </w:rPr>
              <w:t xml:space="preserve"> </w:t>
            </w:r>
          </w:p>
          <w:p w:rsidR="00666F7F" w:rsidRDefault="00666F7F" w:rsidP="002738BF">
            <w:pPr>
              <w:widowControl w:val="0"/>
              <w:tabs>
                <w:tab w:val="left" w:pos="6765"/>
              </w:tabs>
              <w:rPr>
                <w:rFonts w:ascii="Arial" w:hAnsi="Arial" w:cs="Arial"/>
                <w:sz w:val="20"/>
                <w:szCs w:val="20"/>
              </w:rPr>
            </w:pPr>
          </w:p>
          <w:p w:rsidR="00666F7F" w:rsidRDefault="00666F7F">
            <w:pPr>
              <w:widowControl w:val="0"/>
              <w:jc w:val="both"/>
              <w:rPr>
                <w:rFonts w:ascii="Arial" w:hAnsi="Arial" w:cs="Arial"/>
                <w:sz w:val="20"/>
                <w:szCs w:val="20"/>
              </w:rPr>
            </w:pPr>
          </w:p>
        </w:tc>
        <w:tc>
          <w:tcPr>
            <w:tcW w:w="4820" w:type="dxa"/>
          </w:tcPr>
          <w:p w:rsidR="00666F7F" w:rsidRPr="003F4ACF" w:rsidRDefault="00666F7F">
            <w:pPr>
              <w:widowControl w:val="0"/>
              <w:rPr>
                <w:rFonts w:ascii="Arial" w:hAnsi="Arial" w:cs="Arial"/>
                <w:sz w:val="20"/>
                <w:szCs w:val="20"/>
              </w:rPr>
            </w:pPr>
            <w:r>
              <w:rPr>
                <w:rFonts w:ascii="Arial" w:hAnsi="Arial" w:cs="Arial"/>
                <w:b/>
                <w:bCs/>
                <w:sz w:val="20"/>
                <w:szCs w:val="20"/>
              </w:rPr>
              <w:t>Адрес для корреспонденции в Российской Федерации (с индексом):</w:t>
            </w:r>
            <w:r>
              <w:rPr>
                <w:rFonts w:ascii="Arial" w:hAnsi="Arial" w:cs="Arial"/>
                <w:sz w:val="20"/>
                <w:szCs w:val="20"/>
              </w:rPr>
              <w:t xml:space="preserve"> </w:t>
            </w:r>
          </w:p>
        </w:tc>
      </w:tr>
      <w:tr w:rsidR="00666F7F">
        <w:trPr>
          <w:trHeight w:val="367"/>
        </w:trPr>
        <w:tc>
          <w:tcPr>
            <w:tcW w:w="4819" w:type="dxa"/>
          </w:tcPr>
          <w:p w:rsidR="00666F7F" w:rsidRDefault="00666F7F" w:rsidP="00241A35">
            <w:pPr>
              <w:widowControl w:val="0"/>
              <w:spacing w:before="100" w:beforeAutospacing="1" w:after="100" w:afterAutospacing="1"/>
              <w:ind w:right="72"/>
              <w:jc w:val="both"/>
              <w:rPr>
                <w:rFonts w:ascii="Arial" w:hAnsi="Arial" w:cs="Arial"/>
                <w:sz w:val="20"/>
                <w:szCs w:val="20"/>
              </w:rPr>
            </w:pPr>
            <w:r>
              <w:rPr>
                <w:rFonts w:ascii="Arial" w:hAnsi="Arial" w:cs="Arial"/>
                <w:b/>
                <w:bCs/>
                <w:sz w:val="20"/>
                <w:szCs w:val="20"/>
              </w:rPr>
              <w:t>Электронная почта:</w:t>
            </w:r>
            <w:r>
              <w:rPr>
                <w:rFonts w:ascii="Arial" w:hAnsi="Arial" w:cs="Arial"/>
                <w:sz w:val="20"/>
                <w:szCs w:val="20"/>
              </w:rPr>
              <w:t xml:space="preserve"> </w:t>
            </w:r>
            <w:r>
              <w:rPr>
                <w:rFonts w:ascii="Calibri" w:hAnsi="Calibri"/>
                <w:color w:val="000000"/>
                <w:sz w:val="22"/>
                <w:szCs w:val="22"/>
                <w:bdr w:val="none" w:sz="0" w:space="0" w:color="auto" w:frame="1"/>
              </w:rPr>
              <w:t> </w:t>
            </w:r>
            <w:r w:rsidR="00241A35">
              <w:rPr>
                <w:rFonts w:ascii="Arial" w:hAnsi="Arial" w:cs="Arial"/>
                <w:sz w:val="20"/>
                <w:szCs w:val="20"/>
              </w:rPr>
              <w:t xml:space="preserve"> </w:t>
            </w:r>
          </w:p>
        </w:tc>
        <w:tc>
          <w:tcPr>
            <w:tcW w:w="4820" w:type="dxa"/>
          </w:tcPr>
          <w:p w:rsidR="00666F7F" w:rsidRDefault="00666F7F" w:rsidP="00241A35">
            <w:pPr>
              <w:widowControl w:val="0"/>
              <w:spacing w:before="100" w:beforeAutospacing="1" w:after="100" w:afterAutospacing="1"/>
              <w:ind w:right="72"/>
              <w:jc w:val="both"/>
              <w:rPr>
                <w:rFonts w:ascii="Arial" w:hAnsi="Arial" w:cs="Arial"/>
                <w:b/>
                <w:bCs/>
                <w:sz w:val="20"/>
                <w:szCs w:val="20"/>
              </w:rPr>
            </w:pPr>
            <w:r>
              <w:rPr>
                <w:rFonts w:ascii="Arial" w:hAnsi="Arial" w:cs="Arial"/>
                <w:b/>
                <w:bCs/>
                <w:sz w:val="20"/>
                <w:szCs w:val="20"/>
              </w:rPr>
              <w:t>Электронная почта</w:t>
            </w:r>
            <w:r w:rsidRPr="003F4ACF">
              <w:rPr>
                <w:rFonts w:ascii="Arial" w:hAnsi="Arial" w:cs="Arial"/>
                <w:b/>
                <w:bCs/>
                <w:sz w:val="20"/>
                <w:szCs w:val="20"/>
              </w:rPr>
              <w:t>:</w:t>
            </w:r>
            <w:r w:rsidR="008F11D7" w:rsidRPr="004870CC">
              <w:rPr>
                <w:rFonts w:ascii="Arial" w:hAnsi="Arial" w:cs="Arial"/>
                <w:color w:val="000000"/>
                <w:sz w:val="20"/>
                <w:szCs w:val="20"/>
              </w:rPr>
              <w:t xml:space="preserve"> </w:t>
            </w:r>
          </w:p>
        </w:tc>
      </w:tr>
      <w:tr w:rsidR="00666F7F">
        <w:trPr>
          <w:trHeight w:val="426"/>
        </w:trPr>
        <w:tc>
          <w:tcPr>
            <w:tcW w:w="4819" w:type="dxa"/>
          </w:tcPr>
          <w:p w:rsidR="00666F7F" w:rsidRDefault="00666F7F" w:rsidP="00241A35">
            <w:pPr>
              <w:widowControl w:val="0"/>
              <w:jc w:val="both"/>
              <w:rPr>
                <w:rFonts w:ascii="Arial" w:hAnsi="Arial" w:cs="Arial"/>
                <w:sz w:val="20"/>
                <w:szCs w:val="20"/>
              </w:rPr>
            </w:pPr>
            <w:r>
              <w:rPr>
                <w:rFonts w:ascii="Arial" w:hAnsi="Arial" w:cs="Arial"/>
                <w:b/>
                <w:bCs/>
                <w:sz w:val="20"/>
                <w:szCs w:val="20"/>
              </w:rPr>
              <w:t>Тел. (с кодом):</w:t>
            </w:r>
            <w:r>
              <w:rPr>
                <w:rFonts w:ascii="Arial" w:hAnsi="Arial" w:cs="Arial"/>
                <w:sz w:val="20"/>
                <w:szCs w:val="20"/>
              </w:rPr>
              <w:t xml:space="preserve"> </w:t>
            </w:r>
          </w:p>
        </w:tc>
        <w:tc>
          <w:tcPr>
            <w:tcW w:w="4820" w:type="dxa"/>
          </w:tcPr>
          <w:p w:rsidR="00666F7F" w:rsidRDefault="00666F7F" w:rsidP="00241A35">
            <w:pPr>
              <w:widowControl w:val="0"/>
              <w:jc w:val="both"/>
              <w:rPr>
                <w:rFonts w:ascii="Arial" w:hAnsi="Arial" w:cs="Arial"/>
                <w:sz w:val="20"/>
                <w:szCs w:val="20"/>
              </w:rPr>
            </w:pPr>
            <w:r>
              <w:rPr>
                <w:rFonts w:ascii="Arial" w:hAnsi="Arial" w:cs="Arial"/>
                <w:b/>
                <w:bCs/>
                <w:sz w:val="20"/>
                <w:szCs w:val="20"/>
              </w:rPr>
              <w:t xml:space="preserve">Тел. (с кодом): </w:t>
            </w:r>
          </w:p>
        </w:tc>
      </w:tr>
      <w:tr w:rsidR="00666F7F">
        <w:trPr>
          <w:trHeight w:val="434"/>
        </w:trPr>
        <w:tc>
          <w:tcPr>
            <w:tcW w:w="4819" w:type="dxa"/>
          </w:tcPr>
          <w:p w:rsidR="00666F7F" w:rsidRDefault="00666F7F" w:rsidP="00241A35">
            <w:pPr>
              <w:widowControl w:val="0"/>
              <w:jc w:val="both"/>
              <w:rPr>
                <w:rFonts w:ascii="Arial" w:hAnsi="Arial" w:cs="Arial"/>
                <w:b/>
                <w:bCs/>
                <w:sz w:val="20"/>
                <w:szCs w:val="20"/>
              </w:rPr>
            </w:pPr>
            <w:r>
              <w:rPr>
                <w:rFonts w:ascii="Arial" w:hAnsi="Arial" w:cs="Arial"/>
                <w:b/>
                <w:bCs/>
                <w:sz w:val="20"/>
                <w:szCs w:val="20"/>
              </w:rPr>
              <w:t>Факс (с кодом):</w:t>
            </w:r>
            <w:r>
              <w:rPr>
                <w:rFonts w:ascii="Calibri" w:hAnsi="Calibri"/>
                <w:color w:val="000000"/>
                <w:sz w:val="22"/>
                <w:szCs w:val="22"/>
                <w:bdr w:val="none" w:sz="0" w:space="0" w:color="auto" w:frame="1"/>
              </w:rPr>
              <w:t xml:space="preserve"> </w:t>
            </w:r>
          </w:p>
        </w:tc>
        <w:tc>
          <w:tcPr>
            <w:tcW w:w="4820" w:type="dxa"/>
          </w:tcPr>
          <w:p w:rsidR="00666F7F" w:rsidRPr="004870CC" w:rsidRDefault="00666F7F" w:rsidP="00241A35">
            <w:pPr>
              <w:adjustRightInd w:val="0"/>
              <w:rPr>
                <w:rFonts w:ascii="Arial" w:hAnsi="Arial" w:cs="Arial"/>
                <w:b/>
                <w:bCs/>
                <w:sz w:val="20"/>
                <w:szCs w:val="20"/>
                <w:lang w:val="en-US"/>
              </w:rPr>
            </w:pPr>
            <w:r>
              <w:rPr>
                <w:rFonts w:ascii="Arial" w:hAnsi="Arial" w:cs="Arial"/>
                <w:b/>
                <w:bCs/>
                <w:sz w:val="20"/>
                <w:szCs w:val="20"/>
              </w:rPr>
              <w:t>Факс (с кодом):</w:t>
            </w:r>
            <w:r w:rsidR="008F11D7" w:rsidRPr="00835BEB">
              <w:rPr>
                <w:color w:val="000000"/>
                <w:sz w:val="15"/>
                <w:szCs w:val="15"/>
              </w:rPr>
              <w:t xml:space="preserve"> </w:t>
            </w:r>
          </w:p>
        </w:tc>
      </w:tr>
      <w:tr w:rsidR="00666F7F">
        <w:trPr>
          <w:cantSplit/>
          <w:trHeight w:val="1974"/>
        </w:trPr>
        <w:tc>
          <w:tcPr>
            <w:tcW w:w="4819" w:type="dxa"/>
          </w:tcPr>
          <w:p w:rsidR="00666F7F" w:rsidRDefault="00666F7F" w:rsidP="002738BF">
            <w:pPr>
              <w:widowControl w:val="0"/>
              <w:jc w:val="both"/>
              <w:rPr>
                <w:rFonts w:ascii="Arial" w:hAnsi="Arial" w:cs="Arial"/>
                <w:sz w:val="20"/>
                <w:szCs w:val="20"/>
              </w:rPr>
            </w:pPr>
            <w:r>
              <w:rPr>
                <w:rFonts w:ascii="Arial" w:hAnsi="Arial" w:cs="Arial"/>
                <w:b/>
                <w:bCs/>
                <w:sz w:val="20"/>
                <w:szCs w:val="20"/>
              </w:rPr>
              <w:t>Банковские реквизиты:</w:t>
            </w:r>
            <w:r>
              <w:rPr>
                <w:rFonts w:ascii="Arial" w:hAnsi="Arial" w:cs="Arial"/>
                <w:sz w:val="20"/>
                <w:szCs w:val="20"/>
              </w:rPr>
              <w:t xml:space="preserve"> </w:t>
            </w:r>
          </w:p>
          <w:p w:rsidR="00666F7F" w:rsidRDefault="00666F7F">
            <w:pPr>
              <w:widowControl w:val="0"/>
              <w:jc w:val="both"/>
              <w:rPr>
                <w:rFonts w:ascii="Arial" w:hAnsi="Arial" w:cs="Arial"/>
                <w:sz w:val="20"/>
                <w:szCs w:val="20"/>
              </w:rPr>
            </w:pPr>
          </w:p>
        </w:tc>
        <w:tc>
          <w:tcPr>
            <w:tcW w:w="4820" w:type="dxa"/>
          </w:tcPr>
          <w:p w:rsidR="00666F7F" w:rsidRDefault="00666F7F">
            <w:pPr>
              <w:widowControl w:val="0"/>
              <w:rPr>
                <w:rFonts w:ascii="Arial" w:hAnsi="Arial" w:cs="Arial"/>
                <w:sz w:val="20"/>
                <w:szCs w:val="20"/>
              </w:rPr>
            </w:pPr>
            <w:r>
              <w:rPr>
                <w:rFonts w:ascii="Arial" w:hAnsi="Arial" w:cs="Arial"/>
                <w:b/>
                <w:bCs/>
                <w:sz w:val="20"/>
                <w:szCs w:val="20"/>
              </w:rPr>
              <w:t>Банковские реквизиты:</w:t>
            </w:r>
            <w:r>
              <w:rPr>
                <w:rFonts w:ascii="Arial" w:hAnsi="Arial" w:cs="Arial"/>
                <w:sz w:val="20"/>
                <w:szCs w:val="20"/>
              </w:rPr>
              <w:t xml:space="preserve"> </w:t>
            </w:r>
          </w:p>
          <w:p w:rsidR="00666F7F" w:rsidRDefault="00666F7F">
            <w:pPr>
              <w:widowControl w:val="0"/>
              <w:rPr>
                <w:rFonts w:ascii="Arial" w:hAnsi="Arial" w:cs="Arial"/>
                <w:b/>
                <w:bCs/>
                <w:sz w:val="20"/>
                <w:szCs w:val="20"/>
              </w:rPr>
            </w:pPr>
          </w:p>
        </w:tc>
      </w:tr>
      <w:tr w:rsidR="00666F7F">
        <w:trPr>
          <w:cantSplit/>
          <w:trHeight w:val="969"/>
        </w:trPr>
        <w:tc>
          <w:tcPr>
            <w:tcW w:w="4819" w:type="dxa"/>
          </w:tcPr>
          <w:p w:rsidR="00666F7F" w:rsidRDefault="00666F7F" w:rsidP="002738BF">
            <w:pPr>
              <w:rPr>
                <w:rFonts w:ascii="Arial" w:hAnsi="Arial" w:cs="Arial"/>
                <w:sz w:val="20"/>
                <w:szCs w:val="20"/>
              </w:rPr>
            </w:pPr>
          </w:p>
          <w:p w:rsidR="00666F7F" w:rsidRDefault="00666F7F" w:rsidP="002738BF">
            <w:pPr>
              <w:rPr>
                <w:rFonts w:ascii="Arial" w:hAnsi="Arial" w:cs="Arial"/>
                <w:sz w:val="20"/>
                <w:szCs w:val="20"/>
              </w:rPr>
            </w:pPr>
            <w:r>
              <w:rPr>
                <w:rFonts w:ascii="Arial" w:hAnsi="Arial" w:cs="Arial"/>
                <w:sz w:val="20"/>
                <w:szCs w:val="20"/>
              </w:rPr>
              <w:t>_________________/</w:t>
            </w:r>
            <w:r w:rsidR="00241A35">
              <w:rPr>
                <w:rFonts w:ascii="Arial" w:hAnsi="Arial" w:cs="Arial"/>
                <w:bCs/>
                <w:sz w:val="20"/>
                <w:szCs w:val="20"/>
              </w:rPr>
              <w:t xml:space="preserve"> </w:t>
            </w:r>
            <w:r>
              <w:rPr>
                <w:rFonts w:ascii="Arial" w:hAnsi="Arial" w:cs="Arial"/>
                <w:bCs/>
                <w:sz w:val="20"/>
                <w:szCs w:val="20"/>
              </w:rPr>
              <w:t>___________________</w:t>
            </w:r>
            <w:r>
              <w:rPr>
                <w:rFonts w:ascii="Arial" w:hAnsi="Arial" w:cs="Arial"/>
                <w:sz w:val="20"/>
                <w:szCs w:val="20"/>
              </w:rPr>
              <w:t>/</w:t>
            </w:r>
          </w:p>
          <w:p w:rsidR="00666F7F" w:rsidRDefault="00666F7F" w:rsidP="002738BF">
            <w:pPr>
              <w:rPr>
                <w:rFonts w:ascii="Arial" w:hAnsi="Arial" w:cs="Arial"/>
                <w:sz w:val="20"/>
                <w:szCs w:val="20"/>
              </w:rPr>
            </w:pPr>
          </w:p>
          <w:p w:rsidR="00666F7F" w:rsidRDefault="00666F7F">
            <w:pPr>
              <w:rPr>
                <w:rFonts w:ascii="Arial" w:hAnsi="Arial" w:cs="Arial"/>
                <w:sz w:val="20"/>
                <w:szCs w:val="20"/>
              </w:rPr>
            </w:pPr>
            <w:r>
              <w:rPr>
                <w:rFonts w:ascii="Arial" w:hAnsi="Arial" w:cs="Arial"/>
                <w:sz w:val="20"/>
                <w:szCs w:val="20"/>
              </w:rPr>
              <w:t xml:space="preserve"> </w:t>
            </w:r>
          </w:p>
        </w:tc>
        <w:tc>
          <w:tcPr>
            <w:tcW w:w="4820" w:type="dxa"/>
          </w:tcPr>
          <w:p w:rsidR="00666F7F" w:rsidRDefault="00666F7F">
            <w:pPr>
              <w:widowControl w:val="0"/>
              <w:spacing w:line="360" w:lineRule="auto"/>
              <w:jc w:val="both"/>
              <w:rPr>
                <w:rFonts w:ascii="Arial" w:hAnsi="Arial" w:cs="Arial"/>
                <w:bCs/>
                <w:sz w:val="20"/>
                <w:szCs w:val="20"/>
              </w:rPr>
            </w:pPr>
          </w:p>
          <w:p w:rsidR="00666F7F" w:rsidRDefault="00666F7F">
            <w:pPr>
              <w:widowControl w:val="0"/>
              <w:spacing w:line="360" w:lineRule="auto"/>
              <w:jc w:val="both"/>
              <w:rPr>
                <w:rFonts w:ascii="Arial" w:hAnsi="Arial" w:cs="Arial"/>
                <w:bCs/>
                <w:sz w:val="20"/>
                <w:szCs w:val="20"/>
              </w:rPr>
            </w:pPr>
            <w:r>
              <w:rPr>
                <w:rFonts w:ascii="Arial" w:hAnsi="Arial" w:cs="Arial"/>
                <w:bCs/>
                <w:sz w:val="20"/>
                <w:szCs w:val="20"/>
              </w:rPr>
              <w:t>__________________ /</w:t>
            </w:r>
            <w:r w:rsidR="00857931">
              <w:rPr>
                <w:rFonts w:ascii="Arial" w:hAnsi="Arial" w:cs="Arial"/>
                <w:bCs/>
                <w:sz w:val="20"/>
                <w:szCs w:val="20"/>
              </w:rPr>
              <w:t xml:space="preserve"> </w:t>
            </w:r>
            <w:r>
              <w:rPr>
                <w:rFonts w:ascii="Arial" w:hAnsi="Arial" w:cs="Arial"/>
                <w:bCs/>
                <w:sz w:val="20"/>
                <w:szCs w:val="20"/>
              </w:rPr>
              <w:t>__________________/</w:t>
            </w:r>
          </w:p>
          <w:p w:rsidR="00666F7F" w:rsidRDefault="00666F7F">
            <w:pPr>
              <w:widowControl w:val="0"/>
              <w:spacing w:line="360" w:lineRule="auto"/>
              <w:jc w:val="both"/>
              <w:rPr>
                <w:rFonts w:ascii="Arial" w:hAnsi="Arial" w:cs="Arial"/>
                <w:bCs/>
                <w:sz w:val="20"/>
                <w:szCs w:val="20"/>
              </w:rPr>
            </w:pPr>
          </w:p>
        </w:tc>
      </w:tr>
    </w:tbl>
    <w:p w:rsidR="002D4765" w:rsidRDefault="002D4765">
      <w:pPr>
        <w:keepLines/>
        <w:widowControl w:val="0"/>
        <w:spacing w:after="120"/>
        <w:jc w:val="center"/>
        <w:rPr>
          <w:rFonts w:ascii="Arial" w:hAnsi="Arial" w:cs="Arial"/>
          <w:sz w:val="20"/>
          <w:szCs w:val="20"/>
        </w:rPr>
      </w:pPr>
    </w:p>
    <w:p w:rsidR="002D4765" w:rsidRDefault="002D4765">
      <w:pPr>
        <w:rPr>
          <w:rFonts w:ascii="Arial" w:hAnsi="Arial" w:cs="Arial"/>
          <w:sz w:val="20"/>
          <w:szCs w:val="20"/>
        </w:rPr>
        <w:sectPr w:rsidR="002D4765">
          <w:footerReference w:type="default" r:id="rId11"/>
          <w:pgSz w:w="11906" w:h="16838" w:code="9"/>
          <w:pgMar w:top="1134" w:right="1134" w:bottom="1134" w:left="1134" w:header="709" w:footer="709" w:gutter="0"/>
          <w:cols w:space="708"/>
          <w:docGrid w:linePitch="360"/>
        </w:sectPr>
      </w:pPr>
      <w:bookmarkStart w:id="2" w:name="RANGE!A1:S37"/>
      <w:bookmarkEnd w:id="2"/>
    </w:p>
    <w:tbl>
      <w:tblPr>
        <w:tblW w:w="14778" w:type="dxa"/>
        <w:tblInd w:w="94" w:type="dxa"/>
        <w:tblLook w:val="00A0"/>
      </w:tblPr>
      <w:tblGrid>
        <w:gridCol w:w="411"/>
        <w:gridCol w:w="616"/>
        <w:gridCol w:w="1327"/>
        <w:gridCol w:w="1010"/>
        <w:gridCol w:w="493"/>
        <w:gridCol w:w="1540"/>
        <w:gridCol w:w="1495"/>
        <w:gridCol w:w="1081"/>
        <w:gridCol w:w="878"/>
        <w:gridCol w:w="441"/>
        <w:gridCol w:w="441"/>
        <w:gridCol w:w="441"/>
        <w:gridCol w:w="441"/>
        <w:gridCol w:w="441"/>
        <w:gridCol w:w="441"/>
        <w:gridCol w:w="716"/>
        <w:gridCol w:w="1257"/>
        <w:gridCol w:w="606"/>
        <w:gridCol w:w="702"/>
      </w:tblGrid>
      <w:tr w:rsidR="002D4765">
        <w:trPr>
          <w:trHeight w:val="255"/>
        </w:trPr>
        <w:tc>
          <w:tcPr>
            <w:tcW w:w="411" w:type="dxa"/>
            <w:tcBorders>
              <w:top w:val="nil"/>
              <w:left w:val="nil"/>
              <w:bottom w:val="nil"/>
              <w:right w:val="nil"/>
            </w:tcBorders>
            <w:noWrap/>
            <w:vAlign w:val="bottom"/>
          </w:tcPr>
          <w:p w:rsidR="002D4765" w:rsidRDefault="002D4765">
            <w:pPr>
              <w:rPr>
                <w:rFonts w:ascii="Arial" w:hAnsi="Arial" w:cs="Arial"/>
                <w:sz w:val="20"/>
                <w:szCs w:val="20"/>
              </w:rPr>
            </w:pPr>
          </w:p>
        </w:tc>
        <w:tc>
          <w:tcPr>
            <w:tcW w:w="616" w:type="dxa"/>
            <w:tcBorders>
              <w:top w:val="nil"/>
              <w:left w:val="nil"/>
              <w:bottom w:val="nil"/>
              <w:right w:val="nil"/>
            </w:tcBorders>
            <w:noWrap/>
            <w:vAlign w:val="bottom"/>
          </w:tcPr>
          <w:p w:rsidR="002D4765" w:rsidRDefault="002D4765">
            <w:pPr>
              <w:rPr>
                <w:rFonts w:ascii="Arial" w:hAnsi="Arial" w:cs="Arial"/>
                <w:sz w:val="20"/>
                <w:szCs w:val="20"/>
              </w:rPr>
            </w:pPr>
          </w:p>
        </w:tc>
        <w:tc>
          <w:tcPr>
            <w:tcW w:w="1327" w:type="dxa"/>
            <w:tcBorders>
              <w:top w:val="nil"/>
              <w:left w:val="nil"/>
              <w:bottom w:val="nil"/>
              <w:right w:val="nil"/>
            </w:tcBorders>
            <w:noWrap/>
            <w:vAlign w:val="bottom"/>
          </w:tcPr>
          <w:p w:rsidR="002D4765" w:rsidRDefault="002D4765">
            <w:pPr>
              <w:rPr>
                <w:rFonts w:ascii="Arial" w:hAnsi="Arial" w:cs="Arial"/>
                <w:sz w:val="20"/>
                <w:szCs w:val="20"/>
              </w:rPr>
            </w:pPr>
          </w:p>
        </w:tc>
        <w:tc>
          <w:tcPr>
            <w:tcW w:w="1010" w:type="dxa"/>
            <w:tcBorders>
              <w:top w:val="nil"/>
              <w:left w:val="nil"/>
              <w:bottom w:val="nil"/>
              <w:right w:val="nil"/>
            </w:tcBorders>
            <w:noWrap/>
            <w:vAlign w:val="bottom"/>
          </w:tcPr>
          <w:p w:rsidR="002D4765" w:rsidRDefault="002D4765">
            <w:pPr>
              <w:rPr>
                <w:rFonts w:ascii="Arial" w:hAnsi="Arial" w:cs="Arial"/>
                <w:sz w:val="20"/>
                <w:szCs w:val="20"/>
              </w:rPr>
            </w:pPr>
          </w:p>
        </w:tc>
        <w:tc>
          <w:tcPr>
            <w:tcW w:w="493" w:type="dxa"/>
            <w:tcBorders>
              <w:top w:val="nil"/>
              <w:left w:val="nil"/>
              <w:bottom w:val="nil"/>
              <w:right w:val="nil"/>
            </w:tcBorders>
            <w:noWrap/>
            <w:vAlign w:val="bottom"/>
          </w:tcPr>
          <w:p w:rsidR="002D4765" w:rsidRDefault="002D4765">
            <w:pPr>
              <w:rPr>
                <w:rFonts w:ascii="Arial" w:hAnsi="Arial" w:cs="Arial"/>
                <w:sz w:val="20"/>
                <w:szCs w:val="20"/>
              </w:rPr>
            </w:pPr>
          </w:p>
        </w:tc>
        <w:tc>
          <w:tcPr>
            <w:tcW w:w="1540" w:type="dxa"/>
            <w:tcBorders>
              <w:top w:val="nil"/>
              <w:left w:val="nil"/>
              <w:bottom w:val="nil"/>
              <w:right w:val="nil"/>
            </w:tcBorders>
            <w:noWrap/>
            <w:vAlign w:val="bottom"/>
          </w:tcPr>
          <w:p w:rsidR="002D4765" w:rsidRDefault="002D4765">
            <w:pPr>
              <w:rPr>
                <w:rFonts w:ascii="Arial" w:hAnsi="Arial" w:cs="Arial"/>
                <w:sz w:val="20"/>
                <w:szCs w:val="20"/>
              </w:rPr>
            </w:pPr>
          </w:p>
        </w:tc>
        <w:tc>
          <w:tcPr>
            <w:tcW w:w="1495" w:type="dxa"/>
            <w:tcBorders>
              <w:top w:val="nil"/>
              <w:left w:val="nil"/>
              <w:bottom w:val="nil"/>
              <w:right w:val="nil"/>
            </w:tcBorders>
            <w:noWrap/>
            <w:vAlign w:val="bottom"/>
          </w:tcPr>
          <w:p w:rsidR="002D4765" w:rsidRDefault="002D4765">
            <w:pPr>
              <w:rPr>
                <w:rFonts w:ascii="Arial" w:hAnsi="Arial" w:cs="Arial"/>
                <w:sz w:val="20"/>
                <w:szCs w:val="20"/>
              </w:rPr>
            </w:pPr>
          </w:p>
        </w:tc>
        <w:tc>
          <w:tcPr>
            <w:tcW w:w="1081" w:type="dxa"/>
            <w:tcBorders>
              <w:top w:val="nil"/>
              <w:left w:val="nil"/>
              <w:bottom w:val="nil"/>
              <w:right w:val="nil"/>
            </w:tcBorders>
            <w:noWrap/>
            <w:vAlign w:val="bottom"/>
          </w:tcPr>
          <w:p w:rsidR="002D4765" w:rsidRDefault="002D4765">
            <w:pPr>
              <w:rPr>
                <w:rFonts w:ascii="Arial" w:hAnsi="Arial" w:cs="Arial"/>
                <w:sz w:val="20"/>
                <w:szCs w:val="20"/>
              </w:rPr>
            </w:pPr>
          </w:p>
        </w:tc>
        <w:tc>
          <w:tcPr>
            <w:tcW w:w="878"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3281" w:type="dxa"/>
            <w:gridSpan w:val="4"/>
            <w:tcBorders>
              <w:top w:val="nil"/>
              <w:left w:val="nil"/>
              <w:bottom w:val="nil"/>
              <w:right w:val="nil"/>
            </w:tcBorders>
            <w:noWrap/>
            <w:vAlign w:val="bottom"/>
          </w:tcPr>
          <w:p w:rsidR="002D4765" w:rsidRDefault="002D4765">
            <w:pPr>
              <w:jc w:val="right"/>
              <w:rPr>
                <w:rFonts w:ascii="Arial" w:hAnsi="Arial" w:cs="Arial"/>
                <w:sz w:val="20"/>
                <w:szCs w:val="20"/>
              </w:rPr>
            </w:pPr>
          </w:p>
        </w:tc>
      </w:tr>
      <w:tr w:rsidR="002D4765">
        <w:trPr>
          <w:trHeight w:val="255"/>
        </w:trPr>
        <w:tc>
          <w:tcPr>
            <w:tcW w:w="411" w:type="dxa"/>
            <w:tcBorders>
              <w:top w:val="nil"/>
              <w:left w:val="nil"/>
              <w:bottom w:val="nil"/>
              <w:right w:val="nil"/>
            </w:tcBorders>
            <w:noWrap/>
            <w:vAlign w:val="bottom"/>
          </w:tcPr>
          <w:p w:rsidR="002D4765" w:rsidRDefault="002D4765">
            <w:pPr>
              <w:rPr>
                <w:rFonts w:ascii="Arial" w:hAnsi="Arial" w:cs="Arial"/>
                <w:sz w:val="20"/>
                <w:szCs w:val="20"/>
              </w:rPr>
            </w:pPr>
          </w:p>
        </w:tc>
        <w:tc>
          <w:tcPr>
            <w:tcW w:w="616" w:type="dxa"/>
            <w:tcBorders>
              <w:top w:val="nil"/>
              <w:left w:val="nil"/>
              <w:bottom w:val="nil"/>
              <w:right w:val="nil"/>
            </w:tcBorders>
            <w:noWrap/>
            <w:vAlign w:val="bottom"/>
          </w:tcPr>
          <w:p w:rsidR="002D4765" w:rsidRDefault="002D4765">
            <w:pPr>
              <w:rPr>
                <w:rFonts w:ascii="Arial" w:hAnsi="Arial" w:cs="Arial"/>
                <w:sz w:val="20"/>
                <w:szCs w:val="20"/>
              </w:rPr>
            </w:pPr>
          </w:p>
        </w:tc>
        <w:tc>
          <w:tcPr>
            <w:tcW w:w="1327" w:type="dxa"/>
            <w:tcBorders>
              <w:top w:val="nil"/>
              <w:left w:val="nil"/>
              <w:bottom w:val="nil"/>
              <w:right w:val="nil"/>
            </w:tcBorders>
            <w:noWrap/>
            <w:vAlign w:val="bottom"/>
          </w:tcPr>
          <w:p w:rsidR="002D4765" w:rsidRDefault="002D4765">
            <w:pPr>
              <w:rPr>
                <w:rFonts w:ascii="Arial" w:hAnsi="Arial" w:cs="Arial"/>
                <w:sz w:val="20"/>
                <w:szCs w:val="20"/>
              </w:rPr>
            </w:pPr>
          </w:p>
        </w:tc>
        <w:tc>
          <w:tcPr>
            <w:tcW w:w="1010" w:type="dxa"/>
            <w:tcBorders>
              <w:top w:val="nil"/>
              <w:left w:val="nil"/>
              <w:bottom w:val="nil"/>
              <w:right w:val="nil"/>
            </w:tcBorders>
            <w:noWrap/>
            <w:vAlign w:val="bottom"/>
          </w:tcPr>
          <w:p w:rsidR="002D4765" w:rsidRDefault="002D4765">
            <w:pPr>
              <w:rPr>
                <w:rFonts w:ascii="Arial" w:hAnsi="Arial" w:cs="Arial"/>
                <w:sz w:val="20"/>
                <w:szCs w:val="20"/>
              </w:rPr>
            </w:pPr>
          </w:p>
        </w:tc>
        <w:tc>
          <w:tcPr>
            <w:tcW w:w="493" w:type="dxa"/>
            <w:tcBorders>
              <w:top w:val="nil"/>
              <w:left w:val="nil"/>
              <w:bottom w:val="nil"/>
              <w:right w:val="nil"/>
            </w:tcBorders>
            <w:noWrap/>
            <w:vAlign w:val="bottom"/>
          </w:tcPr>
          <w:p w:rsidR="002D4765" w:rsidRDefault="002D4765">
            <w:pPr>
              <w:rPr>
                <w:rFonts w:ascii="Arial" w:hAnsi="Arial" w:cs="Arial"/>
                <w:sz w:val="20"/>
                <w:szCs w:val="20"/>
              </w:rPr>
            </w:pPr>
          </w:p>
        </w:tc>
        <w:tc>
          <w:tcPr>
            <w:tcW w:w="1540" w:type="dxa"/>
            <w:tcBorders>
              <w:top w:val="nil"/>
              <w:left w:val="nil"/>
              <w:bottom w:val="nil"/>
              <w:right w:val="nil"/>
            </w:tcBorders>
            <w:noWrap/>
            <w:vAlign w:val="bottom"/>
          </w:tcPr>
          <w:p w:rsidR="002D4765" w:rsidRDefault="002D4765">
            <w:pPr>
              <w:rPr>
                <w:rFonts w:ascii="Arial" w:hAnsi="Arial" w:cs="Arial"/>
                <w:sz w:val="20"/>
                <w:szCs w:val="20"/>
              </w:rPr>
            </w:pPr>
          </w:p>
        </w:tc>
        <w:tc>
          <w:tcPr>
            <w:tcW w:w="1495" w:type="dxa"/>
            <w:tcBorders>
              <w:top w:val="nil"/>
              <w:left w:val="nil"/>
              <w:bottom w:val="nil"/>
              <w:right w:val="nil"/>
            </w:tcBorders>
            <w:noWrap/>
            <w:vAlign w:val="bottom"/>
          </w:tcPr>
          <w:p w:rsidR="002D4765" w:rsidRDefault="002D4765">
            <w:pPr>
              <w:rPr>
                <w:rFonts w:ascii="Arial" w:hAnsi="Arial" w:cs="Arial"/>
                <w:sz w:val="20"/>
                <w:szCs w:val="20"/>
              </w:rPr>
            </w:pPr>
          </w:p>
        </w:tc>
        <w:tc>
          <w:tcPr>
            <w:tcW w:w="1081" w:type="dxa"/>
            <w:tcBorders>
              <w:top w:val="nil"/>
              <w:left w:val="nil"/>
              <w:bottom w:val="nil"/>
              <w:right w:val="nil"/>
            </w:tcBorders>
            <w:noWrap/>
            <w:vAlign w:val="bottom"/>
          </w:tcPr>
          <w:p w:rsidR="002D4765" w:rsidRDefault="002D4765">
            <w:pPr>
              <w:rPr>
                <w:rFonts w:ascii="Arial" w:hAnsi="Arial" w:cs="Arial"/>
                <w:sz w:val="20"/>
                <w:szCs w:val="20"/>
              </w:rPr>
            </w:pPr>
          </w:p>
        </w:tc>
        <w:tc>
          <w:tcPr>
            <w:tcW w:w="878"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716" w:type="dxa"/>
            <w:tcBorders>
              <w:top w:val="nil"/>
              <w:left w:val="nil"/>
              <w:bottom w:val="nil"/>
              <w:right w:val="nil"/>
            </w:tcBorders>
            <w:noWrap/>
            <w:vAlign w:val="bottom"/>
          </w:tcPr>
          <w:p w:rsidR="002D4765" w:rsidRDefault="002D4765">
            <w:pPr>
              <w:rPr>
                <w:rFonts w:ascii="Arial" w:hAnsi="Arial" w:cs="Arial"/>
                <w:sz w:val="20"/>
                <w:szCs w:val="20"/>
              </w:rPr>
            </w:pPr>
          </w:p>
        </w:tc>
        <w:tc>
          <w:tcPr>
            <w:tcW w:w="1257" w:type="dxa"/>
            <w:tcBorders>
              <w:top w:val="nil"/>
              <w:left w:val="nil"/>
              <w:bottom w:val="nil"/>
              <w:right w:val="nil"/>
            </w:tcBorders>
            <w:noWrap/>
            <w:vAlign w:val="bottom"/>
          </w:tcPr>
          <w:p w:rsidR="002D4765" w:rsidRDefault="002D4765">
            <w:pPr>
              <w:rPr>
                <w:rFonts w:ascii="Arial" w:hAnsi="Arial" w:cs="Arial"/>
                <w:sz w:val="20"/>
                <w:szCs w:val="20"/>
              </w:rPr>
            </w:pPr>
          </w:p>
        </w:tc>
        <w:tc>
          <w:tcPr>
            <w:tcW w:w="606" w:type="dxa"/>
            <w:tcBorders>
              <w:top w:val="nil"/>
              <w:left w:val="nil"/>
              <w:bottom w:val="nil"/>
              <w:right w:val="nil"/>
            </w:tcBorders>
            <w:noWrap/>
            <w:vAlign w:val="bottom"/>
          </w:tcPr>
          <w:p w:rsidR="002D4765" w:rsidRDefault="002D4765">
            <w:pPr>
              <w:rPr>
                <w:rFonts w:ascii="Arial" w:hAnsi="Arial" w:cs="Arial"/>
                <w:sz w:val="20"/>
                <w:szCs w:val="20"/>
              </w:rPr>
            </w:pPr>
          </w:p>
        </w:tc>
        <w:tc>
          <w:tcPr>
            <w:tcW w:w="702" w:type="dxa"/>
            <w:tcBorders>
              <w:top w:val="nil"/>
              <w:left w:val="nil"/>
              <w:bottom w:val="nil"/>
              <w:right w:val="nil"/>
            </w:tcBorders>
            <w:noWrap/>
            <w:vAlign w:val="bottom"/>
          </w:tcPr>
          <w:p w:rsidR="002D4765" w:rsidRDefault="002D4765">
            <w:pPr>
              <w:rPr>
                <w:rFonts w:ascii="Arial" w:hAnsi="Arial" w:cs="Arial"/>
                <w:sz w:val="20"/>
                <w:szCs w:val="20"/>
              </w:rPr>
            </w:pPr>
          </w:p>
        </w:tc>
      </w:tr>
      <w:tr w:rsidR="002D4765" w:rsidTr="003F503D">
        <w:trPr>
          <w:trHeight w:val="89"/>
        </w:trPr>
        <w:tc>
          <w:tcPr>
            <w:tcW w:w="14778" w:type="dxa"/>
            <w:gridSpan w:val="19"/>
            <w:tcBorders>
              <w:top w:val="nil"/>
              <w:left w:val="nil"/>
              <w:bottom w:val="nil"/>
              <w:right w:val="nil"/>
            </w:tcBorders>
            <w:noWrap/>
            <w:vAlign w:val="bottom"/>
          </w:tcPr>
          <w:p w:rsidR="002D4765" w:rsidRDefault="002D4765">
            <w:pPr>
              <w:jc w:val="center"/>
              <w:rPr>
                <w:rFonts w:ascii="Arial" w:hAnsi="Arial" w:cs="Arial"/>
                <w:sz w:val="20"/>
                <w:szCs w:val="20"/>
              </w:rPr>
            </w:pPr>
          </w:p>
        </w:tc>
      </w:tr>
      <w:tr w:rsidR="002D4765">
        <w:trPr>
          <w:trHeight w:val="255"/>
        </w:trPr>
        <w:tc>
          <w:tcPr>
            <w:tcW w:w="411" w:type="dxa"/>
            <w:tcBorders>
              <w:top w:val="nil"/>
              <w:left w:val="nil"/>
              <w:bottom w:val="nil"/>
              <w:right w:val="nil"/>
            </w:tcBorders>
            <w:noWrap/>
            <w:vAlign w:val="bottom"/>
          </w:tcPr>
          <w:p w:rsidR="002D4765" w:rsidRDefault="002D4765">
            <w:pPr>
              <w:rPr>
                <w:rFonts w:ascii="Arial" w:hAnsi="Arial" w:cs="Arial"/>
                <w:sz w:val="20"/>
                <w:szCs w:val="20"/>
              </w:rPr>
            </w:pPr>
          </w:p>
        </w:tc>
        <w:tc>
          <w:tcPr>
            <w:tcW w:w="616" w:type="dxa"/>
            <w:tcBorders>
              <w:top w:val="nil"/>
              <w:left w:val="nil"/>
              <w:bottom w:val="nil"/>
              <w:right w:val="nil"/>
            </w:tcBorders>
            <w:noWrap/>
            <w:vAlign w:val="bottom"/>
          </w:tcPr>
          <w:p w:rsidR="002D4765" w:rsidRDefault="002D4765">
            <w:pPr>
              <w:rPr>
                <w:rFonts w:ascii="Arial" w:hAnsi="Arial" w:cs="Arial"/>
                <w:sz w:val="20"/>
                <w:szCs w:val="20"/>
              </w:rPr>
            </w:pPr>
          </w:p>
        </w:tc>
        <w:tc>
          <w:tcPr>
            <w:tcW w:w="1327" w:type="dxa"/>
            <w:tcBorders>
              <w:top w:val="nil"/>
              <w:left w:val="nil"/>
              <w:bottom w:val="nil"/>
              <w:right w:val="nil"/>
            </w:tcBorders>
            <w:noWrap/>
            <w:vAlign w:val="bottom"/>
          </w:tcPr>
          <w:p w:rsidR="002D4765" w:rsidRDefault="002D4765">
            <w:pPr>
              <w:rPr>
                <w:rFonts w:ascii="Arial" w:hAnsi="Arial" w:cs="Arial"/>
                <w:sz w:val="20"/>
                <w:szCs w:val="20"/>
              </w:rPr>
            </w:pPr>
          </w:p>
        </w:tc>
        <w:tc>
          <w:tcPr>
            <w:tcW w:w="1010" w:type="dxa"/>
            <w:tcBorders>
              <w:top w:val="nil"/>
              <w:left w:val="nil"/>
              <w:bottom w:val="nil"/>
              <w:right w:val="nil"/>
            </w:tcBorders>
            <w:noWrap/>
            <w:vAlign w:val="bottom"/>
          </w:tcPr>
          <w:p w:rsidR="002D4765" w:rsidRDefault="002D4765">
            <w:pPr>
              <w:rPr>
                <w:rFonts w:ascii="Arial" w:hAnsi="Arial" w:cs="Arial"/>
                <w:sz w:val="20"/>
                <w:szCs w:val="20"/>
              </w:rPr>
            </w:pPr>
          </w:p>
        </w:tc>
        <w:tc>
          <w:tcPr>
            <w:tcW w:w="493" w:type="dxa"/>
            <w:tcBorders>
              <w:top w:val="nil"/>
              <w:left w:val="nil"/>
              <w:bottom w:val="nil"/>
              <w:right w:val="nil"/>
            </w:tcBorders>
            <w:noWrap/>
            <w:vAlign w:val="bottom"/>
          </w:tcPr>
          <w:p w:rsidR="002D4765" w:rsidRDefault="002D4765">
            <w:pPr>
              <w:rPr>
                <w:rFonts w:ascii="Arial" w:hAnsi="Arial" w:cs="Arial"/>
                <w:sz w:val="20"/>
                <w:szCs w:val="20"/>
              </w:rPr>
            </w:pPr>
          </w:p>
        </w:tc>
        <w:tc>
          <w:tcPr>
            <w:tcW w:w="1540" w:type="dxa"/>
            <w:tcBorders>
              <w:top w:val="nil"/>
              <w:left w:val="nil"/>
              <w:bottom w:val="nil"/>
              <w:right w:val="nil"/>
            </w:tcBorders>
            <w:noWrap/>
            <w:vAlign w:val="bottom"/>
          </w:tcPr>
          <w:p w:rsidR="002D4765" w:rsidRDefault="002D4765">
            <w:pPr>
              <w:rPr>
                <w:rFonts w:ascii="Arial" w:hAnsi="Arial" w:cs="Arial"/>
                <w:sz w:val="20"/>
                <w:szCs w:val="20"/>
              </w:rPr>
            </w:pPr>
          </w:p>
        </w:tc>
        <w:tc>
          <w:tcPr>
            <w:tcW w:w="1495" w:type="dxa"/>
            <w:tcBorders>
              <w:top w:val="nil"/>
              <w:left w:val="nil"/>
              <w:bottom w:val="nil"/>
              <w:right w:val="nil"/>
            </w:tcBorders>
            <w:noWrap/>
            <w:vAlign w:val="bottom"/>
          </w:tcPr>
          <w:p w:rsidR="002D4765" w:rsidRDefault="002D4765">
            <w:pPr>
              <w:rPr>
                <w:rFonts w:ascii="Arial" w:hAnsi="Arial" w:cs="Arial"/>
                <w:sz w:val="20"/>
                <w:szCs w:val="20"/>
              </w:rPr>
            </w:pPr>
          </w:p>
        </w:tc>
        <w:tc>
          <w:tcPr>
            <w:tcW w:w="1081" w:type="dxa"/>
            <w:tcBorders>
              <w:top w:val="nil"/>
              <w:left w:val="nil"/>
              <w:bottom w:val="nil"/>
              <w:right w:val="nil"/>
            </w:tcBorders>
            <w:noWrap/>
            <w:vAlign w:val="bottom"/>
          </w:tcPr>
          <w:p w:rsidR="002D4765" w:rsidRDefault="002D4765">
            <w:pPr>
              <w:rPr>
                <w:rFonts w:ascii="Arial" w:hAnsi="Arial" w:cs="Arial"/>
                <w:sz w:val="20"/>
                <w:szCs w:val="20"/>
              </w:rPr>
            </w:pPr>
          </w:p>
        </w:tc>
        <w:tc>
          <w:tcPr>
            <w:tcW w:w="878"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441" w:type="dxa"/>
            <w:tcBorders>
              <w:top w:val="nil"/>
              <w:left w:val="nil"/>
              <w:bottom w:val="nil"/>
              <w:right w:val="nil"/>
            </w:tcBorders>
            <w:noWrap/>
            <w:vAlign w:val="bottom"/>
          </w:tcPr>
          <w:p w:rsidR="002D4765" w:rsidRDefault="002D4765">
            <w:pPr>
              <w:rPr>
                <w:rFonts w:ascii="Arial" w:hAnsi="Arial" w:cs="Arial"/>
                <w:sz w:val="20"/>
                <w:szCs w:val="20"/>
              </w:rPr>
            </w:pPr>
          </w:p>
        </w:tc>
        <w:tc>
          <w:tcPr>
            <w:tcW w:w="716" w:type="dxa"/>
            <w:tcBorders>
              <w:top w:val="nil"/>
              <w:left w:val="nil"/>
              <w:bottom w:val="nil"/>
              <w:right w:val="nil"/>
            </w:tcBorders>
            <w:noWrap/>
            <w:vAlign w:val="bottom"/>
          </w:tcPr>
          <w:p w:rsidR="002D4765" w:rsidRDefault="002D4765">
            <w:pPr>
              <w:rPr>
                <w:rFonts w:ascii="Arial" w:hAnsi="Arial" w:cs="Arial"/>
                <w:sz w:val="20"/>
                <w:szCs w:val="20"/>
              </w:rPr>
            </w:pPr>
          </w:p>
        </w:tc>
        <w:tc>
          <w:tcPr>
            <w:tcW w:w="1257" w:type="dxa"/>
            <w:tcBorders>
              <w:top w:val="nil"/>
              <w:left w:val="nil"/>
              <w:bottom w:val="nil"/>
              <w:right w:val="nil"/>
            </w:tcBorders>
            <w:noWrap/>
            <w:vAlign w:val="bottom"/>
          </w:tcPr>
          <w:p w:rsidR="002D4765" w:rsidRDefault="002D4765">
            <w:pPr>
              <w:rPr>
                <w:rFonts w:ascii="Arial" w:hAnsi="Arial" w:cs="Arial"/>
                <w:sz w:val="20"/>
                <w:szCs w:val="20"/>
              </w:rPr>
            </w:pPr>
          </w:p>
        </w:tc>
        <w:tc>
          <w:tcPr>
            <w:tcW w:w="606" w:type="dxa"/>
            <w:tcBorders>
              <w:top w:val="nil"/>
              <w:left w:val="nil"/>
              <w:bottom w:val="nil"/>
              <w:right w:val="nil"/>
            </w:tcBorders>
            <w:noWrap/>
            <w:vAlign w:val="bottom"/>
          </w:tcPr>
          <w:p w:rsidR="002D4765" w:rsidRDefault="002D4765">
            <w:pPr>
              <w:rPr>
                <w:rFonts w:ascii="Arial" w:hAnsi="Arial" w:cs="Arial"/>
                <w:sz w:val="20"/>
                <w:szCs w:val="20"/>
              </w:rPr>
            </w:pPr>
          </w:p>
        </w:tc>
        <w:tc>
          <w:tcPr>
            <w:tcW w:w="702" w:type="dxa"/>
            <w:tcBorders>
              <w:top w:val="nil"/>
              <w:left w:val="nil"/>
              <w:bottom w:val="nil"/>
              <w:right w:val="nil"/>
            </w:tcBorders>
            <w:noWrap/>
            <w:vAlign w:val="bottom"/>
          </w:tcPr>
          <w:p w:rsidR="002D4765" w:rsidRDefault="002D4765">
            <w:pPr>
              <w:rPr>
                <w:rFonts w:ascii="Arial" w:hAnsi="Arial" w:cs="Arial"/>
                <w:sz w:val="20"/>
                <w:szCs w:val="20"/>
              </w:rPr>
            </w:pPr>
          </w:p>
        </w:tc>
      </w:tr>
      <w:tr w:rsidR="002D4765">
        <w:trPr>
          <w:trHeight w:val="255"/>
        </w:trPr>
        <w:tc>
          <w:tcPr>
            <w:tcW w:w="411" w:type="dxa"/>
            <w:tcBorders>
              <w:top w:val="nil"/>
              <w:left w:val="nil"/>
              <w:bottom w:val="nil"/>
              <w:right w:val="nil"/>
            </w:tcBorders>
            <w:noWrap/>
            <w:vAlign w:val="bottom"/>
          </w:tcPr>
          <w:p w:rsidR="002D4765" w:rsidRDefault="002D4765">
            <w:pPr>
              <w:rPr>
                <w:rFonts w:ascii="Arial" w:hAnsi="Arial" w:cs="Arial"/>
                <w:sz w:val="16"/>
                <w:szCs w:val="16"/>
              </w:rPr>
            </w:pPr>
          </w:p>
        </w:tc>
        <w:tc>
          <w:tcPr>
            <w:tcW w:w="616" w:type="dxa"/>
            <w:tcBorders>
              <w:top w:val="nil"/>
              <w:left w:val="nil"/>
              <w:bottom w:val="nil"/>
              <w:right w:val="nil"/>
            </w:tcBorders>
            <w:noWrap/>
            <w:vAlign w:val="bottom"/>
          </w:tcPr>
          <w:p w:rsidR="002D4765" w:rsidRDefault="002D4765">
            <w:pPr>
              <w:rPr>
                <w:rFonts w:ascii="Arial" w:hAnsi="Arial" w:cs="Arial"/>
                <w:sz w:val="16"/>
                <w:szCs w:val="16"/>
              </w:rPr>
            </w:pPr>
          </w:p>
        </w:tc>
        <w:tc>
          <w:tcPr>
            <w:tcW w:w="1327" w:type="dxa"/>
            <w:tcBorders>
              <w:top w:val="nil"/>
              <w:left w:val="nil"/>
              <w:bottom w:val="nil"/>
              <w:right w:val="nil"/>
            </w:tcBorders>
            <w:noWrap/>
            <w:vAlign w:val="bottom"/>
          </w:tcPr>
          <w:p w:rsidR="002D4765" w:rsidRDefault="002D4765">
            <w:pPr>
              <w:rPr>
                <w:rFonts w:ascii="Arial" w:hAnsi="Arial" w:cs="Arial"/>
                <w:sz w:val="16"/>
                <w:szCs w:val="16"/>
              </w:rPr>
            </w:pPr>
          </w:p>
        </w:tc>
        <w:tc>
          <w:tcPr>
            <w:tcW w:w="1010" w:type="dxa"/>
            <w:tcBorders>
              <w:top w:val="nil"/>
              <w:left w:val="nil"/>
              <w:bottom w:val="nil"/>
              <w:right w:val="nil"/>
            </w:tcBorders>
            <w:noWrap/>
            <w:vAlign w:val="bottom"/>
          </w:tcPr>
          <w:p w:rsidR="002D4765" w:rsidRDefault="002D4765">
            <w:pPr>
              <w:rPr>
                <w:rFonts w:ascii="Arial" w:hAnsi="Arial" w:cs="Arial"/>
                <w:sz w:val="16"/>
                <w:szCs w:val="16"/>
              </w:rPr>
            </w:pPr>
          </w:p>
        </w:tc>
        <w:tc>
          <w:tcPr>
            <w:tcW w:w="493" w:type="dxa"/>
            <w:tcBorders>
              <w:top w:val="nil"/>
              <w:left w:val="nil"/>
              <w:bottom w:val="nil"/>
              <w:right w:val="nil"/>
            </w:tcBorders>
            <w:noWrap/>
            <w:vAlign w:val="bottom"/>
          </w:tcPr>
          <w:p w:rsidR="002D4765" w:rsidRDefault="002D4765">
            <w:pPr>
              <w:rPr>
                <w:rFonts w:ascii="Arial" w:hAnsi="Arial" w:cs="Arial"/>
                <w:sz w:val="16"/>
                <w:szCs w:val="16"/>
              </w:rPr>
            </w:pPr>
          </w:p>
        </w:tc>
        <w:tc>
          <w:tcPr>
            <w:tcW w:w="1540" w:type="dxa"/>
            <w:tcBorders>
              <w:top w:val="nil"/>
              <w:left w:val="nil"/>
              <w:bottom w:val="nil"/>
              <w:right w:val="nil"/>
            </w:tcBorders>
            <w:noWrap/>
            <w:vAlign w:val="bottom"/>
          </w:tcPr>
          <w:p w:rsidR="002D4765" w:rsidRDefault="002D4765">
            <w:pPr>
              <w:rPr>
                <w:rFonts w:ascii="Arial" w:hAnsi="Arial" w:cs="Arial"/>
                <w:sz w:val="16"/>
                <w:szCs w:val="16"/>
              </w:rPr>
            </w:pPr>
          </w:p>
        </w:tc>
        <w:tc>
          <w:tcPr>
            <w:tcW w:w="1495" w:type="dxa"/>
            <w:tcBorders>
              <w:top w:val="nil"/>
              <w:left w:val="nil"/>
              <w:bottom w:val="nil"/>
              <w:right w:val="nil"/>
            </w:tcBorders>
            <w:noWrap/>
            <w:vAlign w:val="bottom"/>
          </w:tcPr>
          <w:p w:rsidR="002D4765" w:rsidRDefault="002D4765">
            <w:pPr>
              <w:rPr>
                <w:rFonts w:ascii="Arial" w:hAnsi="Arial" w:cs="Arial"/>
                <w:sz w:val="16"/>
                <w:szCs w:val="16"/>
              </w:rPr>
            </w:pPr>
          </w:p>
        </w:tc>
        <w:tc>
          <w:tcPr>
            <w:tcW w:w="1081" w:type="dxa"/>
            <w:tcBorders>
              <w:top w:val="nil"/>
              <w:left w:val="nil"/>
              <w:bottom w:val="nil"/>
              <w:right w:val="nil"/>
            </w:tcBorders>
            <w:noWrap/>
            <w:vAlign w:val="bottom"/>
          </w:tcPr>
          <w:p w:rsidR="002D4765" w:rsidRDefault="002D4765">
            <w:pPr>
              <w:rPr>
                <w:rFonts w:ascii="Arial" w:hAnsi="Arial" w:cs="Arial"/>
                <w:sz w:val="16"/>
                <w:szCs w:val="16"/>
              </w:rPr>
            </w:pPr>
          </w:p>
        </w:tc>
        <w:tc>
          <w:tcPr>
            <w:tcW w:w="878"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716" w:type="dxa"/>
            <w:tcBorders>
              <w:top w:val="nil"/>
              <w:left w:val="nil"/>
              <w:bottom w:val="nil"/>
              <w:right w:val="nil"/>
            </w:tcBorders>
            <w:noWrap/>
            <w:vAlign w:val="bottom"/>
          </w:tcPr>
          <w:p w:rsidR="002D4765" w:rsidRDefault="002D4765">
            <w:pPr>
              <w:rPr>
                <w:rFonts w:ascii="Arial" w:hAnsi="Arial" w:cs="Arial"/>
                <w:sz w:val="16"/>
                <w:szCs w:val="16"/>
              </w:rPr>
            </w:pPr>
          </w:p>
        </w:tc>
        <w:tc>
          <w:tcPr>
            <w:tcW w:w="1863" w:type="dxa"/>
            <w:gridSpan w:val="2"/>
            <w:tcBorders>
              <w:top w:val="nil"/>
              <w:left w:val="nil"/>
              <w:bottom w:val="nil"/>
              <w:right w:val="nil"/>
            </w:tcBorders>
            <w:noWrap/>
            <w:vAlign w:val="bottom"/>
          </w:tcPr>
          <w:p w:rsidR="002D4765" w:rsidRDefault="0057483E">
            <w:pPr>
              <w:jc w:val="right"/>
              <w:rPr>
                <w:rFonts w:ascii="Arial" w:hAnsi="Arial" w:cs="Arial"/>
                <w:b/>
                <w:bCs/>
                <w:sz w:val="16"/>
                <w:szCs w:val="16"/>
              </w:rPr>
            </w:pPr>
            <w:r>
              <w:rPr>
                <w:rFonts w:ascii="Arial" w:hAnsi="Arial" w:cs="Arial"/>
                <w:b/>
                <w:bCs/>
                <w:sz w:val="16"/>
                <w:szCs w:val="16"/>
              </w:rPr>
              <w:t>Приложение №</w:t>
            </w:r>
          </w:p>
        </w:tc>
        <w:tc>
          <w:tcPr>
            <w:tcW w:w="702" w:type="dxa"/>
            <w:tcBorders>
              <w:top w:val="nil"/>
              <w:left w:val="nil"/>
              <w:bottom w:val="nil"/>
              <w:right w:val="nil"/>
            </w:tcBorders>
            <w:noWrap/>
            <w:vAlign w:val="bottom"/>
          </w:tcPr>
          <w:p w:rsidR="002D4765" w:rsidRDefault="002D4765">
            <w:pPr>
              <w:jc w:val="right"/>
              <w:rPr>
                <w:rFonts w:ascii="Arial" w:hAnsi="Arial" w:cs="Arial"/>
                <w:b/>
                <w:bCs/>
                <w:sz w:val="16"/>
                <w:szCs w:val="16"/>
              </w:rPr>
            </w:pPr>
          </w:p>
        </w:tc>
      </w:tr>
      <w:tr w:rsidR="002D4765">
        <w:trPr>
          <w:trHeight w:val="255"/>
        </w:trPr>
        <w:tc>
          <w:tcPr>
            <w:tcW w:w="411" w:type="dxa"/>
            <w:tcBorders>
              <w:top w:val="nil"/>
              <w:left w:val="nil"/>
              <w:bottom w:val="nil"/>
              <w:right w:val="nil"/>
            </w:tcBorders>
            <w:noWrap/>
            <w:vAlign w:val="bottom"/>
          </w:tcPr>
          <w:p w:rsidR="002D4765" w:rsidRDefault="002D4765">
            <w:pPr>
              <w:rPr>
                <w:rFonts w:ascii="Arial" w:hAnsi="Arial" w:cs="Arial"/>
                <w:sz w:val="16"/>
                <w:szCs w:val="16"/>
              </w:rPr>
            </w:pPr>
          </w:p>
        </w:tc>
        <w:tc>
          <w:tcPr>
            <w:tcW w:w="616" w:type="dxa"/>
            <w:tcBorders>
              <w:top w:val="nil"/>
              <w:left w:val="nil"/>
              <w:bottom w:val="nil"/>
              <w:right w:val="nil"/>
            </w:tcBorders>
            <w:noWrap/>
            <w:vAlign w:val="bottom"/>
          </w:tcPr>
          <w:p w:rsidR="002D4765" w:rsidRDefault="002D4765">
            <w:pPr>
              <w:rPr>
                <w:rFonts w:ascii="Arial" w:hAnsi="Arial" w:cs="Arial"/>
                <w:sz w:val="16"/>
                <w:szCs w:val="16"/>
              </w:rPr>
            </w:pPr>
          </w:p>
        </w:tc>
        <w:tc>
          <w:tcPr>
            <w:tcW w:w="1327" w:type="dxa"/>
            <w:tcBorders>
              <w:top w:val="nil"/>
              <w:left w:val="nil"/>
              <w:bottom w:val="nil"/>
              <w:right w:val="nil"/>
            </w:tcBorders>
            <w:noWrap/>
            <w:vAlign w:val="bottom"/>
          </w:tcPr>
          <w:p w:rsidR="002D4765" w:rsidRDefault="002D4765">
            <w:pPr>
              <w:rPr>
                <w:rFonts w:ascii="Arial" w:hAnsi="Arial" w:cs="Arial"/>
                <w:sz w:val="16"/>
                <w:szCs w:val="16"/>
              </w:rPr>
            </w:pPr>
          </w:p>
        </w:tc>
        <w:tc>
          <w:tcPr>
            <w:tcW w:w="1010" w:type="dxa"/>
            <w:tcBorders>
              <w:top w:val="nil"/>
              <w:left w:val="nil"/>
              <w:bottom w:val="nil"/>
              <w:right w:val="nil"/>
            </w:tcBorders>
            <w:noWrap/>
            <w:vAlign w:val="bottom"/>
          </w:tcPr>
          <w:p w:rsidR="002D4765" w:rsidRDefault="002D4765">
            <w:pPr>
              <w:rPr>
                <w:rFonts w:ascii="Arial" w:hAnsi="Arial" w:cs="Arial"/>
                <w:sz w:val="16"/>
                <w:szCs w:val="16"/>
              </w:rPr>
            </w:pPr>
          </w:p>
        </w:tc>
        <w:tc>
          <w:tcPr>
            <w:tcW w:w="493" w:type="dxa"/>
            <w:tcBorders>
              <w:top w:val="nil"/>
              <w:left w:val="nil"/>
              <w:bottom w:val="nil"/>
              <w:right w:val="nil"/>
            </w:tcBorders>
            <w:noWrap/>
            <w:vAlign w:val="bottom"/>
          </w:tcPr>
          <w:p w:rsidR="002D4765" w:rsidRDefault="002D4765">
            <w:pPr>
              <w:rPr>
                <w:rFonts w:ascii="Arial" w:hAnsi="Arial" w:cs="Arial"/>
                <w:sz w:val="16"/>
                <w:szCs w:val="16"/>
              </w:rPr>
            </w:pPr>
          </w:p>
        </w:tc>
        <w:tc>
          <w:tcPr>
            <w:tcW w:w="1540" w:type="dxa"/>
            <w:tcBorders>
              <w:top w:val="nil"/>
              <w:left w:val="nil"/>
              <w:bottom w:val="nil"/>
              <w:right w:val="nil"/>
            </w:tcBorders>
            <w:noWrap/>
            <w:vAlign w:val="bottom"/>
          </w:tcPr>
          <w:p w:rsidR="002D4765" w:rsidRDefault="002D4765">
            <w:pPr>
              <w:rPr>
                <w:rFonts w:ascii="Arial" w:hAnsi="Arial" w:cs="Arial"/>
                <w:sz w:val="16"/>
                <w:szCs w:val="16"/>
              </w:rPr>
            </w:pPr>
          </w:p>
        </w:tc>
        <w:tc>
          <w:tcPr>
            <w:tcW w:w="1495" w:type="dxa"/>
            <w:tcBorders>
              <w:top w:val="nil"/>
              <w:left w:val="nil"/>
              <w:bottom w:val="nil"/>
              <w:right w:val="nil"/>
            </w:tcBorders>
            <w:noWrap/>
            <w:vAlign w:val="bottom"/>
          </w:tcPr>
          <w:p w:rsidR="002D4765" w:rsidRDefault="002D4765">
            <w:pPr>
              <w:rPr>
                <w:rFonts w:ascii="Arial" w:hAnsi="Arial" w:cs="Arial"/>
                <w:sz w:val="16"/>
                <w:szCs w:val="16"/>
              </w:rPr>
            </w:pPr>
          </w:p>
        </w:tc>
        <w:tc>
          <w:tcPr>
            <w:tcW w:w="1081" w:type="dxa"/>
            <w:tcBorders>
              <w:top w:val="nil"/>
              <w:left w:val="nil"/>
              <w:bottom w:val="nil"/>
              <w:right w:val="nil"/>
            </w:tcBorders>
            <w:noWrap/>
            <w:vAlign w:val="bottom"/>
          </w:tcPr>
          <w:p w:rsidR="002D4765" w:rsidRDefault="002D4765">
            <w:pPr>
              <w:rPr>
                <w:rFonts w:ascii="Arial" w:hAnsi="Arial" w:cs="Arial"/>
                <w:sz w:val="16"/>
                <w:szCs w:val="16"/>
              </w:rPr>
            </w:pPr>
          </w:p>
        </w:tc>
        <w:tc>
          <w:tcPr>
            <w:tcW w:w="878"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716" w:type="dxa"/>
            <w:tcBorders>
              <w:top w:val="nil"/>
              <w:left w:val="nil"/>
              <w:bottom w:val="nil"/>
              <w:right w:val="nil"/>
            </w:tcBorders>
            <w:noWrap/>
            <w:vAlign w:val="bottom"/>
          </w:tcPr>
          <w:p w:rsidR="002D4765" w:rsidRDefault="002D4765">
            <w:pPr>
              <w:rPr>
                <w:rFonts w:ascii="Arial" w:hAnsi="Arial" w:cs="Arial"/>
                <w:sz w:val="16"/>
                <w:szCs w:val="16"/>
              </w:rPr>
            </w:pPr>
          </w:p>
        </w:tc>
        <w:tc>
          <w:tcPr>
            <w:tcW w:w="1257" w:type="dxa"/>
            <w:tcBorders>
              <w:top w:val="nil"/>
              <w:left w:val="nil"/>
              <w:bottom w:val="nil"/>
              <w:right w:val="nil"/>
            </w:tcBorders>
            <w:noWrap/>
            <w:vAlign w:val="bottom"/>
          </w:tcPr>
          <w:p w:rsidR="002D4765" w:rsidRDefault="002D4765">
            <w:pPr>
              <w:rPr>
                <w:rFonts w:ascii="Arial" w:hAnsi="Arial" w:cs="Arial"/>
                <w:sz w:val="16"/>
                <w:szCs w:val="16"/>
              </w:rPr>
            </w:pPr>
          </w:p>
        </w:tc>
        <w:tc>
          <w:tcPr>
            <w:tcW w:w="606" w:type="dxa"/>
            <w:tcBorders>
              <w:top w:val="nil"/>
              <w:left w:val="nil"/>
              <w:bottom w:val="nil"/>
              <w:right w:val="nil"/>
            </w:tcBorders>
            <w:noWrap/>
            <w:vAlign w:val="bottom"/>
          </w:tcPr>
          <w:p w:rsidR="002D4765" w:rsidRDefault="0057483E">
            <w:pPr>
              <w:jc w:val="right"/>
              <w:rPr>
                <w:rFonts w:ascii="Arial" w:hAnsi="Arial" w:cs="Arial"/>
                <w:sz w:val="16"/>
                <w:szCs w:val="16"/>
              </w:rPr>
            </w:pPr>
            <w:r>
              <w:rPr>
                <w:rFonts w:ascii="Arial" w:hAnsi="Arial" w:cs="Arial"/>
                <w:sz w:val="16"/>
                <w:szCs w:val="16"/>
              </w:rPr>
              <w:t>от</w:t>
            </w:r>
          </w:p>
        </w:tc>
        <w:tc>
          <w:tcPr>
            <w:tcW w:w="702" w:type="dxa"/>
            <w:tcBorders>
              <w:top w:val="nil"/>
              <w:left w:val="nil"/>
              <w:bottom w:val="nil"/>
              <w:right w:val="nil"/>
            </w:tcBorders>
            <w:noWrap/>
            <w:vAlign w:val="bottom"/>
          </w:tcPr>
          <w:p w:rsidR="002D4765" w:rsidRDefault="002D4765">
            <w:pPr>
              <w:jc w:val="right"/>
              <w:rPr>
                <w:rFonts w:ascii="Arial" w:hAnsi="Arial" w:cs="Arial"/>
                <w:sz w:val="16"/>
                <w:szCs w:val="16"/>
              </w:rPr>
            </w:pPr>
          </w:p>
        </w:tc>
      </w:tr>
      <w:tr w:rsidR="002D4765">
        <w:trPr>
          <w:trHeight w:val="255"/>
        </w:trPr>
        <w:tc>
          <w:tcPr>
            <w:tcW w:w="411" w:type="dxa"/>
            <w:tcBorders>
              <w:top w:val="nil"/>
              <w:left w:val="nil"/>
              <w:bottom w:val="nil"/>
              <w:right w:val="nil"/>
            </w:tcBorders>
            <w:noWrap/>
            <w:vAlign w:val="bottom"/>
          </w:tcPr>
          <w:p w:rsidR="002D4765" w:rsidRDefault="002D4765">
            <w:pPr>
              <w:rPr>
                <w:rFonts w:ascii="Arial" w:hAnsi="Arial" w:cs="Arial"/>
                <w:sz w:val="16"/>
                <w:szCs w:val="16"/>
              </w:rPr>
            </w:pPr>
          </w:p>
        </w:tc>
        <w:tc>
          <w:tcPr>
            <w:tcW w:w="616" w:type="dxa"/>
            <w:tcBorders>
              <w:top w:val="nil"/>
              <w:left w:val="nil"/>
              <w:bottom w:val="nil"/>
              <w:right w:val="nil"/>
            </w:tcBorders>
            <w:noWrap/>
            <w:vAlign w:val="bottom"/>
          </w:tcPr>
          <w:p w:rsidR="002D4765" w:rsidRDefault="002D4765">
            <w:pPr>
              <w:rPr>
                <w:rFonts w:ascii="Arial" w:hAnsi="Arial" w:cs="Arial"/>
                <w:sz w:val="16"/>
                <w:szCs w:val="16"/>
              </w:rPr>
            </w:pPr>
          </w:p>
        </w:tc>
        <w:tc>
          <w:tcPr>
            <w:tcW w:w="1327" w:type="dxa"/>
            <w:tcBorders>
              <w:top w:val="nil"/>
              <w:left w:val="nil"/>
              <w:bottom w:val="nil"/>
              <w:right w:val="nil"/>
            </w:tcBorders>
            <w:noWrap/>
            <w:vAlign w:val="bottom"/>
          </w:tcPr>
          <w:p w:rsidR="002D4765" w:rsidRDefault="002D4765">
            <w:pPr>
              <w:rPr>
                <w:rFonts w:ascii="Arial" w:hAnsi="Arial" w:cs="Arial"/>
                <w:sz w:val="16"/>
                <w:szCs w:val="16"/>
              </w:rPr>
            </w:pPr>
          </w:p>
        </w:tc>
        <w:tc>
          <w:tcPr>
            <w:tcW w:w="1010" w:type="dxa"/>
            <w:tcBorders>
              <w:top w:val="nil"/>
              <w:left w:val="nil"/>
              <w:bottom w:val="nil"/>
              <w:right w:val="nil"/>
            </w:tcBorders>
            <w:noWrap/>
            <w:vAlign w:val="bottom"/>
          </w:tcPr>
          <w:p w:rsidR="002D4765" w:rsidRDefault="002D4765">
            <w:pPr>
              <w:rPr>
                <w:rFonts w:ascii="Arial" w:hAnsi="Arial" w:cs="Arial"/>
                <w:sz w:val="16"/>
                <w:szCs w:val="16"/>
              </w:rPr>
            </w:pPr>
          </w:p>
        </w:tc>
        <w:tc>
          <w:tcPr>
            <w:tcW w:w="493" w:type="dxa"/>
            <w:tcBorders>
              <w:top w:val="nil"/>
              <w:left w:val="nil"/>
              <w:bottom w:val="nil"/>
              <w:right w:val="nil"/>
            </w:tcBorders>
            <w:noWrap/>
            <w:vAlign w:val="bottom"/>
          </w:tcPr>
          <w:p w:rsidR="002D4765" w:rsidRDefault="002D4765">
            <w:pPr>
              <w:rPr>
                <w:rFonts w:ascii="Arial" w:hAnsi="Arial" w:cs="Arial"/>
                <w:sz w:val="16"/>
                <w:szCs w:val="16"/>
              </w:rPr>
            </w:pPr>
          </w:p>
        </w:tc>
        <w:tc>
          <w:tcPr>
            <w:tcW w:w="1540" w:type="dxa"/>
            <w:tcBorders>
              <w:top w:val="nil"/>
              <w:left w:val="nil"/>
              <w:bottom w:val="nil"/>
              <w:right w:val="nil"/>
            </w:tcBorders>
            <w:noWrap/>
            <w:vAlign w:val="bottom"/>
          </w:tcPr>
          <w:p w:rsidR="002D4765" w:rsidRDefault="002D4765">
            <w:pPr>
              <w:rPr>
                <w:rFonts w:ascii="Arial" w:hAnsi="Arial" w:cs="Arial"/>
                <w:sz w:val="16"/>
                <w:szCs w:val="16"/>
              </w:rPr>
            </w:pPr>
          </w:p>
        </w:tc>
        <w:tc>
          <w:tcPr>
            <w:tcW w:w="1495" w:type="dxa"/>
            <w:tcBorders>
              <w:top w:val="nil"/>
              <w:left w:val="nil"/>
              <w:bottom w:val="nil"/>
              <w:right w:val="nil"/>
            </w:tcBorders>
            <w:noWrap/>
            <w:vAlign w:val="bottom"/>
          </w:tcPr>
          <w:p w:rsidR="002D4765" w:rsidRDefault="002D4765">
            <w:pPr>
              <w:rPr>
                <w:rFonts w:ascii="Arial" w:hAnsi="Arial" w:cs="Arial"/>
                <w:sz w:val="16"/>
                <w:szCs w:val="16"/>
              </w:rPr>
            </w:pPr>
          </w:p>
        </w:tc>
        <w:tc>
          <w:tcPr>
            <w:tcW w:w="1081" w:type="dxa"/>
            <w:tcBorders>
              <w:top w:val="nil"/>
              <w:left w:val="nil"/>
              <w:bottom w:val="nil"/>
              <w:right w:val="nil"/>
            </w:tcBorders>
            <w:noWrap/>
            <w:vAlign w:val="bottom"/>
          </w:tcPr>
          <w:p w:rsidR="002D4765" w:rsidRDefault="002D4765">
            <w:pPr>
              <w:rPr>
                <w:rFonts w:ascii="Arial" w:hAnsi="Arial" w:cs="Arial"/>
                <w:sz w:val="16"/>
                <w:szCs w:val="16"/>
              </w:rPr>
            </w:pPr>
          </w:p>
        </w:tc>
        <w:tc>
          <w:tcPr>
            <w:tcW w:w="878"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716" w:type="dxa"/>
            <w:tcBorders>
              <w:top w:val="nil"/>
              <w:left w:val="nil"/>
              <w:bottom w:val="nil"/>
              <w:right w:val="nil"/>
            </w:tcBorders>
            <w:noWrap/>
            <w:vAlign w:val="bottom"/>
          </w:tcPr>
          <w:p w:rsidR="002D4765" w:rsidRDefault="002D4765">
            <w:pPr>
              <w:rPr>
                <w:rFonts w:ascii="Arial" w:hAnsi="Arial" w:cs="Arial"/>
                <w:sz w:val="16"/>
                <w:szCs w:val="16"/>
              </w:rPr>
            </w:pPr>
          </w:p>
        </w:tc>
        <w:tc>
          <w:tcPr>
            <w:tcW w:w="1863" w:type="dxa"/>
            <w:gridSpan w:val="2"/>
            <w:tcBorders>
              <w:top w:val="nil"/>
              <w:left w:val="nil"/>
              <w:bottom w:val="nil"/>
              <w:right w:val="nil"/>
            </w:tcBorders>
            <w:noWrap/>
            <w:vAlign w:val="bottom"/>
          </w:tcPr>
          <w:p w:rsidR="002D4765" w:rsidRDefault="0057483E">
            <w:pPr>
              <w:jc w:val="right"/>
              <w:rPr>
                <w:rFonts w:ascii="Arial" w:hAnsi="Arial" w:cs="Arial"/>
                <w:b/>
                <w:bCs/>
                <w:sz w:val="16"/>
                <w:szCs w:val="16"/>
              </w:rPr>
            </w:pPr>
            <w:r>
              <w:rPr>
                <w:rFonts w:ascii="Arial" w:hAnsi="Arial" w:cs="Arial"/>
                <w:b/>
                <w:bCs/>
                <w:sz w:val="16"/>
                <w:szCs w:val="16"/>
              </w:rPr>
              <w:t>к  Договору №</w:t>
            </w:r>
          </w:p>
        </w:tc>
        <w:tc>
          <w:tcPr>
            <w:tcW w:w="702" w:type="dxa"/>
            <w:tcBorders>
              <w:top w:val="nil"/>
              <w:left w:val="nil"/>
              <w:bottom w:val="nil"/>
              <w:right w:val="nil"/>
            </w:tcBorders>
            <w:noWrap/>
            <w:vAlign w:val="bottom"/>
          </w:tcPr>
          <w:p w:rsidR="002D4765" w:rsidRDefault="002D4765">
            <w:pPr>
              <w:jc w:val="right"/>
              <w:rPr>
                <w:rFonts w:ascii="Arial" w:hAnsi="Arial" w:cs="Arial"/>
                <w:b/>
                <w:bCs/>
                <w:sz w:val="16"/>
                <w:szCs w:val="16"/>
              </w:rPr>
            </w:pPr>
          </w:p>
        </w:tc>
      </w:tr>
      <w:tr w:rsidR="002D4765">
        <w:trPr>
          <w:trHeight w:val="255"/>
        </w:trPr>
        <w:tc>
          <w:tcPr>
            <w:tcW w:w="411" w:type="dxa"/>
            <w:tcBorders>
              <w:top w:val="nil"/>
              <w:left w:val="nil"/>
              <w:bottom w:val="nil"/>
              <w:right w:val="nil"/>
            </w:tcBorders>
            <w:noWrap/>
            <w:vAlign w:val="bottom"/>
          </w:tcPr>
          <w:p w:rsidR="002D4765" w:rsidRDefault="002D4765">
            <w:pPr>
              <w:rPr>
                <w:rFonts w:ascii="Arial" w:hAnsi="Arial" w:cs="Arial"/>
                <w:sz w:val="16"/>
                <w:szCs w:val="16"/>
              </w:rPr>
            </w:pPr>
          </w:p>
        </w:tc>
        <w:tc>
          <w:tcPr>
            <w:tcW w:w="616" w:type="dxa"/>
            <w:tcBorders>
              <w:top w:val="nil"/>
              <w:left w:val="nil"/>
              <w:bottom w:val="nil"/>
              <w:right w:val="nil"/>
            </w:tcBorders>
            <w:noWrap/>
            <w:vAlign w:val="bottom"/>
          </w:tcPr>
          <w:p w:rsidR="002D4765" w:rsidRDefault="002D4765">
            <w:pPr>
              <w:rPr>
                <w:rFonts w:ascii="Arial" w:hAnsi="Arial" w:cs="Arial"/>
                <w:sz w:val="16"/>
                <w:szCs w:val="16"/>
              </w:rPr>
            </w:pPr>
          </w:p>
        </w:tc>
        <w:tc>
          <w:tcPr>
            <w:tcW w:w="1327" w:type="dxa"/>
            <w:tcBorders>
              <w:top w:val="nil"/>
              <w:left w:val="nil"/>
              <w:bottom w:val="nil"/>
              <w:right w:val="nil"/>
            </w:tcBorders>
            <w:noWrap/>
            <w:vAlign w:val="bottom"/>
          </w:tcPr>
          <w:p w:rsidR="002D4765" w:rsidRDefault="002D4765">
            <w:pPr>
              <w:rPr>
                <w:rFonts w:ascii="Arial" w:hAnsi="Arial" w:cs="Arial"/>
                <w:sz w:val="16"/>
                <w:szCs w:val="16"/>
              </w:rPr>
            </w:pPr>
          </w:p>
        </w:tc>
        <w:tc>
          <w:tcPr>
            <w:tcW w:w="1010" w:type="dxa"/>
            <w:tcBorders>
              <w:top w:val="nil"/>
              <w:left w:val="nil"/>
              <w:bottom w:val="nil"/>
              <w:right w:val="nil"/>
            </w:tcBorders>
            <w:noWrap/>
            <w:vAlign w:val="bottom"/>
          </w:tcPr>
          <w:p w:rsidR="002D4765" w:rsidRDefault="002D4765">
            <w:pPr>
              <w:rPr>
                <w:rFonts w:ascii="Arial" w:hAnsi="Arial" w:cs="Arial"/>
                <w:sz w:val="16"/>
                <w:szCs w:val="16"/>
              </w:rPr>
            </w:pPr>
          </w:p>
        </w:tc>
        <w:tc>
          <w:tcPr>
            <w:tcW w:w="493" w:type="dxa"/>
            <w:tcBorders>
              <w:top w:val="nil"/>
              <w:left w:val="nil"/>
              <w:bottom w:val="nil"/>
              <w:right w:val="nil"/>
            </w:tcBorders>
            <w:noWrap/>
            <w:vAlign w:val="bottom"/>
          </w:tcPr>
          <w:p w:rsidR="002D4765" w:rsidRDefault="002D4765">
            <w:pPr>
              <w:rPr>
                <w:rFonts w:ascii="Arial" w:hAnsi="Arial" w:cs="Arial"/>
                <w:sz w:val="16"/>
                <w:szCs w:val="16"/>
              </w:rPr>
            </w:pPr>
          </w:p>
        </w:tc>
        <w:tc>
          <w:tcPr>
            <w:tcW w:w="1540" w:type="dxa"/>
            <w:tcBorders>
              <w:top w:val="nil"/>
              <w:left w:val="nil"/>
              <w:bottom w:val="nil"/>
              <w:right w:val="nil"/>
            </w:tcBorders>
            <w:noWrap/>
            <w:vAlign w:val="bottom"/>
          </w:tcPr>
          <w:p w:rsidR="002D4765" w:rsidRDefault="002D4765">
            <w:pPr>
              <w:rPr>
                <w:rFonts w:ascii="Arial" w:hAnsi="Arial" w:cs="Arial"/>
                <w:sz w:val="16"/>
                <w:szCs w:val="16"/>
              </w:rPr>
            </w:pPr>
          </w:p>
        </w:tc>
        <w:tc>
          <w:tcPr>
            <w:tcW w:w="1495" w:type="dxa"/>
            <w:tcBorders>
              <w:top w:val="nil"/>
              <w:left w:val="nil"/>
              <w:bottom w:val="nil"/>
              <w:right w:val="nil"/>
            </w:tcBorders>
            <w:noWrap/>
            <w:vAlign w:val="bottom"/>
          </w:tcPr>
          <w:p w:rsidR="002D4765" w:rsidRDefault="002D4765">
            <w:pPr>
              <w:rPr>
                <w:rFonts w:ascii="Arial" w:hAnsi="Arial" w:cs="Arial"/>
                <w:sz w:val="16"/>
                <w:szCs w:val="16"/>
              </w:rPr>
            </w:pPr>
          </w:p>
        </w:tc>
        <w:tc>
          <w:tcPr>
            <w:tcW w:w="1081" w:type="dxa"/>
            <w:tcBorders>
              <w:top w:val="nil"/>
              <w:left w:val="nil"/>
              <w:bottom w:val="nil"/>
              <w:right w:val="nil"/>
            </w:tcBorders>
            <w:noWrap/>
            <w:vAlign w:val="bottom"/>
          </w:tcPr>
          <w:p w:rsidR="002D4765" w:rsidRDefault="002D4765">
            <w:pPr>
              <w:rPr>
                <w:rFonts w:ascii="Arial" w:hAnsi="Arial" w:cs="Arial"/>
                <w:sz w:val="16"/>
                <w:szCs w:val="16"/>
              </w:rPr>
            </w:pPr>
          </w:p>
        </w:tc>
        <w:tc>
          <w:tcPr>
            <w:tcW w:w="878"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716" w:type="dxa"/>
            <w:tcBorders>
              <w:top w:val="nil"/>
              <w:left w:val="nil"/>
              <w:bottom w:val="nil"/>
              <w:right w:val="nil"/>
            </w:tcBorders>
            <w:noWrap/>
            <w:vAlign w:val="bottom"/>
          </w:tcPr>
          <w:p w:rsidR="002D4765" w:rsidRDefault="002D4765">
            <w:pPr>
              <w:rPr>
                <w:rFonts w:ascii="Arial" w:hAnsi="Arial" w:cs="Arial"/>
                <w:sz w:val="16"/>
                <w:szCs w:val="16"/>
              </w:rPr>
            </w:pPr>
          </w:p>
        </w:tc>
        <w:tc>
          <w:tcPr>
            <w:tcW w:w="1257" w:type="dxa"/>
            <w:tcBorders>
              <w:top w:val="nil"/>
              <w:left w:val="nil"/>
              <w:bottom w:val="nil"/>
              <w:right w:val="nil"/>
            </w:tcBorders>
            <w:noWrap/>
            <w:vAlign w:val="bottom"/>
          </w:tcPr>
          <w:p w:rsidR="002D4765" w:rsidRDefault="002D4765">
            <w:pPr>
              <w:rPr>
                <w:rFonts w:ascii="Arial" w:hAnsi="Arial" w:cs="Arial"/>
                <w:sz w:val="16"/>
                <w:szCs w:val="16"/>
              </w:rPr>
            </w:pPr>
          </w:p>
        </w:tc>
        <w:tc>
          <w:tcPr>
            <w:tcW w:w="606" w:type="dxa"/>
            <w:tcBorders>
              <w:top w:val="nil"/>
              <w:left w:val="nil"/>
              <w:bottom w:val="nil"/>
              <w:right w:val="nil"/>
            </w:tcBorders>
            <w:noWrap/>
            <w:vAlign w:val="bottom"/>
          </w:tcPr>
          <w:p w:rsidR="002D4765" w:rsidRDefault="0057483E">
            <w:pPr>
              <w:jc w:val="right"/>
              <w:rPr>
                <w:rFonts w:ascii="Arial" w:hAnsi="Arial" w:cs="Arial"/>
                <w:sz w:val="16"/>
                <w:szCs w:val="16"/>
              </w:rPr>
            </w:pPr>
            <w:r>
              <w:rPr>
                <w:rFonts w:ascii="Arial" w:hAnsi="Arial" w:cs="Arial"/>
                <w:sz w:val="16"/>
                <w:szCs w:val="16"/>
              </w:rPr>
              <w:t>от</w:t>
            </w:r>
          </w:p>
        </w:tc>
        <w:tc>
          <w:tcPr>
            <w:tcW w:w="702" w:type="dxa"/>
            <w:tcBorders>
              <w:top w:val="nil"/>
              <w:left w:val="nil"/>
              <w:bottom w:val="nil"/>
              <w:right w:val="nil"/>
            </w:tcBorders>
            <w:noWrap/>
            <w:vAlign w:val="bottom"/>
          </w:tcPr>
          <w:p w:rsidR="002D4765" w:rsidRDefault="002D4765">
            <w:pPr>
              <w:jc w:val="right"/>
              <w:rPr>
                <w:rFonts w:ascii="Arial" w:hAnsi="Arial" w:cs="Arial"/>
                <w:sz w:val="16"/>
                <w:szCs w:val="16"/>
              </w:rPr>
            </w:pPr>
          </w:p>
        </w:tc>
      </w:tr>
      <w:tr w:rsidR="002D4765">
        <w:trPr>
          <w:trHeight w:val="255"/>
        </w:trPr>
        <w:tc>
          <w:tcPr>
            <w:tcW w:w="411" w:type="dxa"/>
            <w:tcBorders>
              <w:top w:val="nil"/>
              <w:left w:val="nil"/>
              <w:bottom w:val="nil"/>
              <w:right w:val="nil"/>
            </w:tcBorders>
            <w:noWrap/>
            <w:vAlign w:val="bottom"/>
          </w:tcPr>
          <w:p w:rsidR="002D4765" w:rsidRDefault="002D4765">
            <w:pPr>
              <w:rPr>
                <w:rFonts w:ascii="Arial" w:hAnsi="Arial" w:cs="Arial"/>
                <w:sz w:val="16"/>
                <w:szCs w:val="16"/>
              </w:rPr>
            </w:pPr>
          </w:p>
        </w:tc>
        <w:tc>
          <w:tcPr>
            <w:tcW w:w="616" w:type="dxa"/>
            <w:tcBorders>
              <w:top w:val="nil"/>
              <w:left w:val="nil"/>
              <w:bottom w:val="nil"/>
              <w:right w:val="nil"/>
            </w:tcBorders>
            <w:noWrap/>
            <w:vAlign w:val="bottom"/>
          </w:tcPr>
          <w:p w:rsidR="002D4765" w:rsidRDefault="002D4765">
            <w:pPr>
              <w:rPr>
                <w:rFonts w:ascii="Arial" w:hAnsi="Arial" w:cs="Arial"/>
                <w:sz w:val="16"/>
                <w:szCs w:val="16"/>
              </w:rPr>
            </w:pPr>
          </w:p>
        </w:tc>
        <w:tc>
          <w:tcPr>
            <w:tcW w:w="1327" w:type="dxa"/>
            <w:tcBorders>
              <w:top w:val="nil"/>
              <w:left w:val="nil"/>
              <w:bottom w:val="nil"/>
              <w:right w:val="nil"/>
            </w:tcBorders>
            <w:noWrap/>
            <w:vAlign w:val="bottom"/>
          </w:tcPr>
          <w:p w:rsidR="002D4765" w:rsidRDefault="002D4765">
            <w:pPr>
              <w:rPr>
                <w:rFonts w:ascii="Arial" w:hAnsi="Arial" w:cs="Arial"/>
                <w:sz w:val="16"/>
                <w:szCs w:val="16"/>
              </w:rPr>
            </w:pPr>
          </w:p>
        </w:tc>
        <w:tc>
          <w:tcPr>
            <w:tcW w:w="1010" w:type="dxa"/>
            <w:tcBorders>
              <w:top w:val="nil"/>
              <w:left w:val="nil"/>
              <w:bottom w:val="nil"/>
              <w:right w:val="nil"/>
            </w:tcBorders>
            <w:noWrap/>
            <w:vAlign w:val="bottom"/>
          </w:tcPr>
          <w:p w:rsidR="002D4765" w:rsidRDefault="002D4765">
            <w:pPr>
              <w:rPr>
                <w:rFonts w:ascii="Arial" w:hAnsi="Arial" w:cs="Arial"/>
                <w:sz w:val="16"/>
                <w:szCs w:val="16"/>
              </w:rPr>
            </w:pPr>
          </w:p>
        </w:tc>
        <w:tc>
          <w:tcPr>
            <w:tcW w:w="493" w:type="dxa"/>
            <w:tcBorders>
              <w:top w:val="nil"/>
              <w:left w:val="nil"/>
              <w:bottom w:val="nil"/>
              <w:right w:val="nil"/>
            </w:tcBorders>
            <w:noWrap/>
            <w:vAlign w:val="bottom"/>
          </w:tcPr>
          <w:p w:rsidR="002D4765" w:rsidRDefault="002D4765">
            <w:pPr>
              <w:rPr>
                <w:rFonts w:ascii="Arial" w:hAnsi="Arial" w:cs="Arial"/>
                <w:sz w:val="16"/>
                <w:szCs w:val="16"/>
              </w:rPr>
            </w:pPr>
          </w:p>
        </w:tc>
        <w:tc>
          <w:tcPr>
            <w:tcW w:w="1540" w:type="dxa"/>
            <w:tcBorders>
              <w:top w:val="nil"/>
              <w:left w:val="nil"/>
              <w:bottom w:val="nil"/>
              <w:right w:val="nil"/>
            </w:tcBorders>
            <w:noWrap/>
            <w:vAlign w:val="bottom"/>
          </w:tcPr>
          <w:p w:rsidR="002D4765" w:rsidRDefault="002D4765">
            <w:pPr>
              <w:rPr>
                <w:rFonts w:ascii="Arial" w:hAnsi="Arial" w:cs="Arial"/>
                <w:sz w:val="16"/>
                <w:szCs w:val="16"/>
              </w:rPr>
            </w:pPr>
          </w:p>
        </w:tc>
        <w:tc>
          <w:tcPr>
            <w:tcW w:w="1495" w:type="dxa"/>
            <w:tcBorders>
              <w:top w:val="nil"/>
              <w:left w:val="nil"/>
              <w:bottom w:val="nil"/>
              <w:right w:val="nil"/>
            </w:tcBorders>
            <w:noWrap/>
            <w:vAlign w:val="bottom"/>
          </w:tcPr>
          <w:p w:rsidR="002D4765" w:rsidRDefault="002D4765">
            <w:pPr>
              <w:rPr>
                <w:rFonts w:ascii="Arial" w:hAnsi="Arial" w:cs="Arial"/>
                <w:sz w:val="16"/>
                <w:szCs w:val="16"/>
              </w:rPr>
            </w:pPr>
          </w:p>
        </w:tc>
        <w:tc>
          <w:tcPr>
            <w:tcW w:w="1081" w:type="dxa"/>
            <w:tcBorders>
              <w:top w:val="nil"/>
              <w:left w:val="nil"/>
              <w:bottom w:val="nil"/>
              <w:right w:val="nil"/>
            </w:tcBorders>
            <w:noWrap/>
            <w:vAlign w:val="bottom"/>
          </w:tcPr>
          <w:p w:rsidR="002D4765" w:rsidRDefault="002D4765">
            <w:pPr>
              <w:rPr>
                <w:rFonts w:ascii="Arial" w:hAnsi="Arial" w:cs="Arial"/>
                <w:sz w:val="16"/>
                <w:szCs w:val="16"/>
              </w:rPr>
            </w:pPr>
          </w:p>
        </w:tc>
        <w:tc>
          <w:tcPr>
            <w:tcW w:w="878"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441" w:type="dxa"/>
            <w:tcBorders>
              <w:top w:val="nil"/>
              <w:left w:val="nil"/>
              <w:bottom w:val="nil"/>
              <w:right w:val="nil"/>
            </w:tcBorders>
            <w:noWrap/>
            <w:vAlign w:val="bottom"/>
          </w:tcPr>
          <w:p w:rsidR="002D4765" w:rsidRDefault="002D4765">
            <w:pPr>
              <w:rPr>
                <w:rFonts w:ascii="Arial" w:hAnsi="Arial" w:cs="Arial"/>
                <w:sz w:val="16"/>
                <w:szCs w:val="16"/>
              </w:rPr>
            </w:pPr>
          </w:p>
        </w:tc>
        <w:tc>
          <w:tcPr>
            <w:tcW w:w="716" w:type="dxa"/>
            <w:tcBorders>
              <w:top w:val="nil"/>
              <w:left w:val="nil"/>
              <w:bottom w:val="nil"/>
              <w:right w:val="nil"/>
            </w:tcBorders>
            <w:noWrap/>
            <w:vAlign w:val="bottom"/>
          </w:tcPr>
          <w:p w:rsidR="002D4765" w:rsidRDefault="002D4765">
            <w:pPr>
              <w:rPr>
                <w:rFonts w:ascii="Arial" w:hAnsi="Arial" w:cs="Arial"/>
                <w:sz w:val="16"/>
                <w:szCs w:val="16"/>
              </w:rPr>
            </w:pPr>
          </w:p>
        </w:tc>
        <w:tc>
          <w:tcPr>
            <w:tcW w:w="1257" w:type="dxa"/>
            <w:tcBorders>
              <w:top w:val="nil"/>
              <w:left w:val="nil"/>
              <w:bottom w:val="nil"/>
              <w:right w:val="nil"/>
            </w:tcBorders>
            <w:noWrap/>
            <w:vAlign w:val="bottom"/>
          </w:tcPr>
          <w:p w:rsidR="002D4765" w:rsidRDefault="002D4765">
            <w:pPr>
              <w:rPr>
                <w:rFonts w:ascii="Arial" w:hAnsi="Arial" w:cs="Arial"/>
                <w:sz w:val="16"/>
                <w:szCs w:val="16"/>
              </w:rPr>
            </w:pPr>
          </w:p>
        </w:tc>
        <w:tc>
          <w:tcPr>
            <w:tcW w:w="606" w:type="dxa"/>
            <w:tcBorders>
              <w:top w:val="nil"/>
              <w:left w:val="nil"/>
              <w:bottom w:val="nil"/>
              <w:right w:val="nil"/>
            </w:tcBorders>
            <w:noWrap/>
            <w:vAlign w:val="bottom"/>
          </w:tcPr>
          <w:p w:rsidR="002D4765" w:rsidRDefault="002D4765">
            <w:pPr>
              <w:rPr>
                <w:rFonts w:ascii="Arial" w:hAnsi="Arial" w:cs="Arial"/>
                <w:sz w:val="16"/>
                <w:szCs w:val="16"/>
              </w:rPr>
            </w:pPr>
          </w:p>
        </w:tc>
        <w:tc>
          <w:tcPr>
            <w:tcW w:w="702" w:type="dxa"/>
            <w:tcBorders>
              <w:top w:val="nil"/>
              <w:left w:val="nil"/>
              <w:bottom w:val="nil"/>
              <w:right w:val="nil"/>
            </w:tcBorders>
            <w:noWrap/>
            <w:vAlign w:val="bottom"/>
          </w:tcPr>
          <w:p w:rsidR="002D4765" w:rsidRDefault="002D4765">
            <w:pPr>
              <w:rPr>
                <w:rFonts w:ascii="Arial" w:hAnsi="Arial" w:cs="Arial"/>
                <w:sz w:val="16"/>
                <w:szCs w:val="16"/>
              </w:rPr>
            </w:pPr>
          </w:p>
        </w:tc>
      </w:tr>
    </w:tbl>
    <w:p w:rsidR="003C2EBD" w:rsidRPr="00832C71" w:rsidRDefault="003C2EBD" w:rsidP="003C2EBD">
      <w:pPr>
        <w:jc w:val="right"/>
        <w:rPr>
          <w:rFonts w:ascii="Arial" w:hAnsi="Arial" w:cs="Arial"/>
          <w:sz w:val="20"/>
          <w:szCs w:val="20"/>
        </w:rPr>
      </w:pPr>
      <w:bookmarkStart w:id="3" w:name="RANGE!A1:S33"/>
      <w:bookmarkEnd w:id="3"/>
    </w:p>
    <w:p w:rsidR="003C2EBD" w:rsidRPr="003C2EBD" w:rsidRDefault="003C2EBD" w:rsidP="003C2EBD">
      <w:r>
        <w:t xml:space="preserve">г.  </w:t>
      </w:r>
      <w:r>
        <w:tab/>
      </w:r>
      <w:r>
        <w:tab/>
      </w:r>
      <w:r>
        <w:tab/>
      </w:r>
      <w:r>
        <w:tab/>
      </w:r>
      <w:r>
        <w:tab/>
      </w:r>
      <w:r>
        <w:tab/>
      </w:r>
      <w:r>
        <w:tab/>
      </w:r>
      <w:r>
        <w:tab/>
        <w:t xml:space="preserve">                                                                                                  «      »   ____________ 201_ г. </w:t>
      </w:r>
    </w:p>
    <w:p w:rsidR="003C2EBD" w:rsidRPr="003C2EBD" w:rsidRDefault="003C2EBD" w:rsidP="003C2EBD"/>
    <w:p w:rsidR="003C2EBD" w:rsidRDefault="003C2EBD" w:rsidP="003C2EBD">
      <w:pPr>
        <w:jc w:val="center"/>
      </w:pPr>
      <w:r>
        <w:t>Спецификация</w:t>
      </w:r>
    </w:p>
    <w:p w:rsidR="003C2EBD" w:rsidRDefault="003C2EBD" w:rsidP="003C2EBD">
      <w:pPr>
        <w:jc w:val="right"/>
      </w:pPr>
    </w:p>
    <w:p w:rsidR="003C2EBD" w:rsidRDefault="003C2EBD" w:rsidP="003C2EBD"/>
    <w:p w:rsidR="003C2EBD" w:rsidRPr="00D15DE6" w:rsidRDefault="003C2EBD" w:rsidP="003C2EBD">
      <w:pPr>
        <w:jc w:val="both"/>
        <w:rPr>
          <w:rFonts w:ascii="Tahoma" w:hAnsi="Tahoma" w:cs="Tahoma"/>
          <w:sz w:val="20"/>
          <w:szCs w:val="20"/>
        </w:rPr>
      </w:pPr>
      <w:r>
        <w:rPr>
          <w:rFonts w:ascii="Arial" w:hAnsi="Arial" w:cs="Arial"/>
          <w:sz w:val="20"/>
          <w:szCs w:val="20"/>
        </w:rPr>
        <w:t xml:space="preserve">___________________, </w:t>
      </w:r>
      <w:r w:rsidRPr="00D15DE6">
        <w:rPr>
          <w:rFonts w:ascii="Tahoma" w:hAnsi="Tahoma" w:cs="Tahoma"/>
          <w:sz w:val="20"/>
          <w:szCs w:val="20"/>
        </w:rPr>
        <w:t xml:space="preserve"> в лице </w:t>
      </w:r>
      <w:r>
        <w:rPr>
          <w:rFonts w:ascii="Arial" w:hAnsi="Arial" w:cs="Arial"/>
          <w:color w:val="000000"/>
          <w:sz w:val="20"/>
          <w:szCs w:val="20"/>
        </w:rPr>
        <w:t>________________________________</w:t>
      </w:r>
      <w:r>
        <w:rPr>
          <w:rFonts w:ascii="Tahoma" w:hAnsi="Tahoma" w:cs="Tahoma"/>
          <w:sz w:val="20"/>
          <w:szCs w:val="20"/>
        </w:rPr>
        <w:t xml:space="preserve">, </w:t>
      </w:r>
      <w:proofErr w:type="spellStart"/>
      <w:r>
        <w:rPr>
          <w:rFonts w:ascii="Tahoma" w:hAnsi="Tahoma" w:cs="Tahoma"/>
          <w:sz w:val="20"/>
          <w:szCs w:val="20"/>
        </w:rPr>
        <w:t>действующ</w:t>
      </w:r>
      <w:proofErr w:type="spellEnd"/>
      <w:r>
        <w:rPr>
          <w:rFonts w:ascii="Tahoma" w:hAnsi="Tahoma" w:cs="Tahoma"/>
          <w:sz w:val="20"/>
          <w:szCs w:val="20"/>
        </w:rPr>
        <w:t>___</w:t>
      </w:r>
      <w:r w:rsidRPr="00D15DE6">
        <w:rPr>
          <w:rFonts w:ascii="Tahoma" w:hAnsi="Tahoma" w:cs="Tahoma"/>
          <w:sz w:val="20"/>
          <w:szCs w:val="20"/>
        </w:rPr>
        <w:t xml:space="preserve"> на основании </w:t>
      </w:r>
      <w:r>
        <w:rPr>
          <w:rFonts w:ascii="Tahoma" w:hAnsi="Tahoma" w:cs="Tahoma"/>
          <w:sz w:val="20"/>
          <w:szCs w:val="20"/>
        </w:rPr>
        <w:t>_____________________________________</w:t>
      </w:r>
      <w:r w:rsidRPr="00D15DE6">
        <w:rPr>
          <w:rFonts w:ascii="Tahoma" w:hAnsi="Tahoma" w:cs="Tahoma"/>
          <w:sz w:val="20"/>
          <w:szCs w:val="20"/>
        </w:rPr>
        <w:t>,</w:t>
      </w:r>
      <w:r>
        <w:rPr>
          <w:rFonts w:ascii="Tahoma" w:hAnsi="Tahoma" w:cs="Tahoma"/>
          <w:sz w:val="20"/>
          <w:szCs w:val="20"/>
        </w:rPr>
        <w:t xml:space="preserve"> </w:t>
      </w:r>
      <w:r>
        <w:rPr>
          <w:rFonts w:ascii="Tahoma" w:hAnsi="Tahoma" w:cs="Tahoma"/>
          <w:sz w:val="20"/>
          <w:szCs w:val="20"/>
        </w:rPr>
        <w:br/>
      </w:r>
      <w:proofErr w:type="gramStart"/>
      <w:r>
        <w:rPr>
          <w:rFonts w:ascii="Tahoma" w:hAnsi="Tahoma" w:cs="Tahoma"/>
          <w:sz w:val="20"/>
          <w:szCs w:val="20"/>
        </w:rPr>
        <w:t>именуемое</w:t>
      </w:r>
      <w:proofErr w:type="gramEnd"/>
      <w:r>
        <w:rPr>
          <w:rFonts w:ascii="Tahoma" w:hAnsi="Tahoma" w:cs="Tahoma"/>
          <w:sz w:val="20"/>
          <w:szCs w:val="20"/>
        </w:rPr>
        <w:t xml:space="preserve"> в дальнейшем Лицензиат, с одной стороны, </w:t>
      </w:r>
    </w:p>
    <w:p w:rsidR="003C2EBD" w:rsidRDefault="003C2EBD" w:rsidP="003C2EBD">
      <w:pPr>
        <w:jc w:val="both"/>
        <w:rPr>
          <w:rFonts w:ascii="Tahoma" w:hAnsi="Tahoma" w:cs="Tahoma"/>
          <w:sz w:val="20"/>
          <w:szCs w:val="20"/>
        </w:rPr>
      </w:pPr>
      <w:r>
        <w:rPr>
          <w:rFonts w:ascii="Tahoma" w:hAnsi="Tahoma" w:cs="Tahoma"/>
          <w:sz w:val="20"/>
          <w:szCs w:val="20"/>
        </w:rPr>
        <w:t>и</w:t>
      </w:r>
    </w:p>
    <w:p w:rsidR="003C2EBD" w:rsidRPr="00D15DE6" w:rsidRDefault="003C2EBD" w:rsidP="003C2EBD">
      <w:pPr>
        <w:jc w:val="both"/>
        <w:rPr>
          <w:rFonts w:ascii="Tahoma" w:hAnsi="Tahoma" w:cs="Tahoma"/>
          <w:sz w:val="20"/>
          <w:szCs w:val="20"/>
        </w:rPr>
      </w:pPr>
      <w:r>
        <w:rPr>
          <w:rFonts w:ascii="Arial" w:hAnsi="Arial" w:cs="Arial"/>
          <w:sz w:val="20"/>
          <w:szCs w:val="20"/>
        </w:rPr>
        <w:t xml:space="preserve">___________________, </w:t>
      </w:r>
      <w:r w:rsidRPr="00D15DE6">
        <w:rPr>
          <w:rFonts w:ascii="Tahoma" w:hAnsi="Tahoma" w:cs="Tahoma"/>
          <w:sz w:val="20"/>
          <w:szCs w:val="20"/>
        </w:rPr>
        <w:t xml:space="preserve"> в лице </w:t>
      </w:r>
      <w:r>
        <w:rPr>
          <w:rFonts w:ascii="Arial" w:hAnsi="Arial" w:cs="Arial"/>
          <w:color w:val="000000"/>
          <w:sz w:val="20"/>
          <w:szCs w:val="20"/>
        </w:rPr>
        <w:t>________________________________</w:t>
      </w:r>
      <w:r>
        <w:rPr>
          <w:rFonts w:ascii="Tahoma" w:hAnsi="Tahoma" w:cs="Tahoma"/>
          <w:sz w:val="20"/>
          <w:szCs w:val="20"/>
        </w:rPr>
        <w:t xml:space="preserve">, </w:t>
      </w:r>
      <w:proofErr w:type="spellStart"/>
      <w:r>
        <w:rPr>
          <w:rFonts w:ascii="Tahoma" w:hAnsi="Tahoma" w:cs="Tahoma"/>
          <w:sz w:val="20"/>
          <w:szCs w:val="20"/>
        </w:rPr>
        <w:t>действующ</w:t>
      </w:r>
      <w:proofErr w:type="spellEnd"/>
      <w:r>
        <w:rPr>
          <w:rFonts w:ascii="Tahoma" w:hAnsi="Tahoma" w:cs="Tahoma"/>
          <w:sz w:val="20"/>
          <w:szCs w:val="20"/>
        </w:rPr>
        <w:t>____</w:t>
      </w:r>
      <w:r w:rsidRPr="00D15DE6">
        <w:rPr>
          <w:rFonts w:ascii="Tahoma" w:hAnsi="Tahoma" w:cs="Tahoma"/>
          <w:sz w:val="20"/>
          <w:szCs w:val="20"/>
        </w:rPr>
        <w:t xml:space="preserve"> на основании </w:t>
      </w:r>
      <w:r>
        <w:rPr>
          <w:rFonts w:ascii="Tahoma" w:hAnsi="Tahoma" w:cs="Tahoma"/>
          <w:sz w:val="20"/>
          <w:szCs w:val="20"/>
        </w:rPr>
        <w:t>_____________________________________</w:t>
      </w:r>
      <w:r w:rsidRPr="00D15DE6">
        <w:rPr>
          <w:rFonts w:ascii="Tahoma" w:hAnsi="Tahoma" w:cs="Tahoma"/>
          <w:sz w:val="20"/>
          <w:szCs w:val="20"/>
        </w:rPr>
        <w:t>,</w:t>
      </w:r>
      <w:r>
        <w:rPr>
          <w:rFonts w:ascii="Tahoma" w:hAnsi="Tahoma" w:cs="Tahoma"/>
          <w:sz w:val="20"/>
          <w:szCs w:val="20"/>
        </w:rPr>
        <w:t xml:space="preserve"> </w:t>
      </w:r>
      <w:proofErr w:type="gramStart"/>
      <w:r>
        <w:rPr>
          <w:rFonts w:ascii="Tahoma" w:hAnsi="Tahoma" w:cs="Tahoma"/>
          <w:sz w:val="20"/>
          <w:szCs w:val="20"/>
        </w:rPr>
        <w:t>именуемое</w:t>
      </w:r>
      <w:proofErr w:type="gramEnd"/>
      <w:r>
        <w:rPr>
          <w:rFonts w:ascii="Tahoma" w:hAnsi="Tahoma" w:cs="Tahoma"/>
          <w:sz w:val="20"/>
          <w:szCs w:val="20"/>
        </w:rPr>
        <w:t xml:space="preserve"> в дальнейшем Сублицензиат, с другой стороны</w:t>
      </w:r>
      <w:r w:rsidRPr="00D15DE6">
        <w:rPr>
          <w:rFonts w:ascii="Tahoma" w:hAnsi="Tahoma" w:cs="Tahoma"/>
          <w:sz w:val="20"/>
          <w:szCs w:val="20"/>
        </w:rPr>
        <w:t xml:space="preserve">, договорились о </w:t>
      </w:r>
      <w:r>
        <w:rPr>
          <w:rFonts w:ascii="Tahoma" w:hAnsi="Tahoma" w:cs="Tahoma"/>
          <w:sz w:val="20"/>
          <w:szCs w:val="20"/>
        </w:rPr>
        <w:t>следующем</w:t>
      </w:r>
      <w:r w:rsidRPr="00D15DE6">
        <w:rPr>
          <w:rFonts w:ascii="Tahoma" w:hAnsi="Tahoma" w:cs="Tahoma"/>
          <w:sz w:val="20"/>
          <w:szCs w:val="20"/>
        </w:rPr>
        <w:t>:</w:t>
      </w:r>
    </w:p>
    <w:p w:rsidR="003C2EBD" w:rsidRPr="00D15DE6" w:rsidRDefault="003C2EBD" w:rsidP="003C2EBD">
      <w:pPr>
        <w:jc w:val="both"/>
        <w:rPr>
          <w:rFonts w:ascii="Tahoma" w:hAnsi="Tahoma" w:cs="Tahoma"/>
          <w:sz w:val="20"/>
          <w:szCs w:val="20"/>
        </w:rPr>
      </w:pPr>
    </w:p>
    <w:p w:rsidR="003C2EBD" w:rsidRDefault="003C2EBD" w:rsidP="003C2EBD">
      <w:pPr>
        <w:jc w:val="both"/>
        <w:rPr>
          <w:rFonts w:ascii="Tahoma" w:hAnsi="Tahoma" w:cs="Tahoma"/>
          <w:sz w:val="20"/>
          <w:szCs w:val="20"/>
        </w:rPr>
      </w:pPr>
      <w:r w:rsidRPr="00D15DE6">
        <w:rPr>
          <w:rFonts w:ascii="Tahoma" w:hAnsi="Tahoma" w:cs="Tahoma"/>
          <w:sz w:val="20"/>
          <w:szCs w:val="20"/>
        </w:rPr>
        <w:t>1. Лицензиат обязуется предоставить, а Сублицензиат оплатить лицензионное вознаграждение за предоставление права ис</w:t>
      </w:r>
      <w:r>
        <w:rPr>
          <w:rFonts w:ascii="Tahoma" w:hAnsi="Tahoma" w:cs="Tahoma"/>
          <w:sz w:val="20"/>
          <w:szCs w:val="20"/>
        </w:rPr>
        <w:t xml:space="preserve">пользования следующих программ </w:t>
      </w:r>
      <w:r w:rsidRPr="00D15DE6">
        <w:rPr>
          <w:rFonts w:ascii="Tahoma" w:hAnsi="Tahoma" w:cs="Tahoma"/>
          <w:sz w:val="20"/>
          <w:szCs w:val="20"/>
        </w:rPr>
        <w:t>для ЭВМ (НДС не облагается на основ</w:t>
      </w:r>
      <w:r>
        <w:rPr>
          <w:rFonts w:ascii="Tahoma" w:hAnsi="Tahoma" w:cs="Tahoma"/>
          <w:sz w:val="20"/>
          <w:szCs w:val="20"/>
        </w:rPr>
        <w:t>ании пп.26 п.2 ст.149 НК РФ)</w:t>
      </w:r>
    </w:p>
    <w:p w:rsidR="003C2EBD" w:rsidRPr="00D15DE6" w:rsidRDefault="003C2EBD" w:rsidP="003C2EBD">
      <w:pPr>
        <w:rPr>
          <w:rFonts w:ascii="Tahoma" w:hAnsi="Tahoma" w:cs="Tahoma"/>
          <w:sz w:val="20"/>
          <w:szCs w:val="20"/>
        </w:rPr>
      </w:pPr>
    </w:p>
    <w:p w:rsidR="003C2EBD" w:rsidRDefault="003C2EBD" w:rsidP="003C2EBD"/>
    <w:p w:rsidR="003C2EBD" w:rsidRDefault="003C2EBD" w:rsidP="003C2EBD"/>
    <w:tbl>
      <w:tblPr>
        <w:tblpPr w:leftFromText="180" w:rightFromText="180" w:vertAnchor="text" w:horzAnchor="margin" w:tblpXSpec="center" w:tblpY="-77"/>
        <w:tblOverlap w:val="never"/>
        <w:tblW w:w="13629" w:type="dxa"/>
        <w:tblLayout w:type="fixed"/>
        <w:tblLook w:val="0000"/>
      </w:tblPr>
      <w:tblGrid>
        <w:gridCol w:w="534"/>
        <w:gridCol w:w="3579"/>
        <w:gridCol w:w="2374"/>
        <w:gridCol w:w="1845"/>
        <w:gridCol w:w="1241"/>
        <w:gridCol w:w="1242"/>
        <w:gridCol w:w="1062"/>
        <w:gridCol w:w="1752"/>
      </w:tblGrid>
      <w:tr w:rsidR="00754CEF" w:rsidTr="009E397F">
        <w:trPr>
          <w:trHeight w:val="973"/>
        </w:trPr>
        <w:tc>
          <w:tcPr>
            <w:tcW w:w="534" w:type="dxa"/>
            <w:tcBorders>
              <w:top w:val="single" w:sz="4" w:space="0" w:color="auto"/>
              <w:left w:val="single" w:sz="4" w:space="0" w:color="auto"/>
              <w:bottom w:val="single" w:sz="4" w:space="0" w:color="auto"/>
              <w:right w:val="single" w:sz="4" w:space="0" w:color="auto"/>
            </w:tcBorders>
            <w:shd w:val="clear" w:color="auto" w:fill="E0E0E0"/>
            <w:vAlign w:val="center"/>
          </w:tcPr>
          <w:p w:rsidR="00000000" w:rsidRDefault="003C2EBD">
            <w:pPr>
              <w:tabs>
                <w:tab w:val="left" w:pos="426"/>
              </w:tabs>
              <w:jc w:val="center"/>
              <w:rPr>
                <w:rFonts w:ascii="Arial" w:hAnsi="Arial" w:cs="Arial"/>
                <w:bCs/>
                <w:sz w:val="20"/>
                <w:szCs w:val="20"/>
              </w:rPr>
            </w:pPr>
            <w:r>
              <w:rPr>
                <w:rFonts w:ascii="Arial" w:hAnsi="Arial" w:cs="Arial"/>
                <w:bCs/>
                <w:sz w:val="20"/>
                <w:szCs w:val="20"/>
              </w:rPr>
              <w:t>№</w:t>
            </w:r>
          </w:p>
        </w:tc>
        <w:tc>
          <w:tcPr>
            <w:tcW w:w="3579" w:type="dxa"/>
            <w:tcBorders>
              <w:top w:val="single" w:sz="4" w:space="0" w:color="auto"/>
              <w:left w:val="nil"/>
              <w:bottom w:val="single" w:sz="4" w:space="0" w:color="auto"/>
              <w:right w:val="single" w:sz="4" w:space="0" w:color="auto"/>
            </w:tcBorders>
            <w:shd w:val="clear" w:color="auto" w:fill="E0E0E0"/>
            <w:vAlign w:val="center"/>
          </w:tcPr>
          <w:p w:rsidR="00000000" w:rsidRDefault="003C2EBD">
            <w:pPr>
              <w:tabs>
                <w:tab w:val="left" w:pos="426"/>
              </w:tabs>
              <w:jc w:val="center"/>
              <w:rPr>
                <w:rFonts w:ascii="Arial" w:hAnsi="Arial" w:cs="Arial"/>
                <w:bCs/>
                <w:sz w:val="20"/>
                <w:szCs w:val="20"/>
              </w:rPr>
            </w:pPr>
            <w:r>
              <w:rPr>
                <w:rFonts w:ascii="Arial" w:hAnsi="Arial" w:cs="Arial"/>
                <w:bCs/>
                <w:sz w:val="20"/>
                <w:szCs w:val="20"/>
              </w:rPr>
              <w:t>Правообладатель</w:t>
            </w:r>
          </w:p>
        </w:tc>
        <w:tc>
          <w:tcPr>
            <w:tcW w:w="2374" w:type="dxa"/>
            <w:tcBorders>
              <w:top w:val="single" w:sz="4" w:space="0" w:color="auto"/>
              <w:left w:val="single" w:sz="4" w:space="0" w:color="auto"/>
              <w:bottom w:val="single" w:sz="4" w:space="0" w:color="auto"/>
              <w:right w:val="single" w:sz="4" w:space="0" w:color="auto"/>
            </w:tcBorders>
            <w:shd w:val="clear" w:color="auto" w:fill="E0E0E0"/>
            <w:vAlign w:val="center"/>
          </w:tcPr>
          <w:p w:rsidR="00000000" w:rsidRDefault="003C2EBD">
            <w:pPr>
              <w:tabs>
                <w:tab w:val="left" w:pos="426"/>
              </w:tabs>
              <w:jc w:val="center"/>
              <w:rPr>
                <w:rFonts w:ascii="Arial" w:hAnsi="Arial" w:cs="Arial"/>
                <w:bCs/>
                <w:sz w:val="20"/>
                <w:szCs w:val="20"/>
              </w:rPr>
            </w:pPr>
            <w:r>
              <w:rPr>
                <w:rFonts w:ascii="Arial" w:hAnsi="Arial" w:cs="Arial"/>
                <w:bCs/>
                <w:sz w:val="20"/>
                <w:szCs w:val="20"/>
              </w:rPr>
              <w:t xml:space="preserve">Наименование программы для ЭВМ, право </w:t>
            </w:r>
            <w:proofErr w:type="gramStart"/>
            <w:r>
              <w:rPr>
                <w:rFonts w:ascii="Arial" w:hAnsi="Arial" w:cs="Arial"/>
                <w:bCs/>
                <w:sz w:val="20"/>
                <w:szCs w:val="20"/>
              </w:rPr>
              <w:t>использования</w:t>
            </w:r>
            <w:proofErr w:type="gramEnd"/>
            <w:r>
              <w:rPr>
                <w:rFonts w:ascii="Arial" w:hAnsi="Arial" w:cs="Arial"/>
                <w:bCs/>
                <w:sz w:val="20"/>
                <w:szCs w:val="20"/>
              </w:rPr>
              <w:t xml:space="preserve"> которой предоставляется </w:t>
            </w:r>
            <w:r w:rsidRPr="009F7708">
              <w:rPr>
                <w:rFonts w:ascii="Arial" w:hAnsi="Arial" w:cs="Arial"/>
                <w:bCs/>
                <w:sz w:val="20"/>
                <w:szCs w:val="20"/>
              </w:rPr>
              <w:t>Сублицензиату</w:t>
            </w:r>
          </w:p>
        </w:tc>
        <w:tc>
          <w:tcPr>
            <w:tcW w:w="1845" w:type="dxa"/>
            <w:tcBorders>
              <w:top w:val="single" w:sz="4" w:space="0" w:color="auto"/>
              <w:left w:val="nil"/>
              <w:bottom w:val="single" w:sz="4" w:space="0" w:color="auto"/>
              <w:right w:val="single" w:sz="4" w:space="0" w:color="auto"/>
            </w:tcBorders>
            <w:shd w:val="clear" w:color="auto" w:fill="E0E0E0"/>
            <w:vAlign w:val="center"/>
          </w:tcPr>
          <w:p w:rsidR="00000000" w:rsidRDefault="003C2EBD">
            <w:pPr>
              <w:tabs>
                <w:tab w:val="left" w:pos="426"/>
              </w:tabs>
              <w:jc w:val="center"/>
              <w:rPr>
                <w:rFonts w:ascii="Arial" w:hAnsi="Arial" w:cs="Arial"/>
                <w:bCs/>
                <w:sz w:val="20"/>
                <w:szCs w:val="20"/>
              </w:rPr>
            </w:pPr>
            <w:r>
              <w:rPr>
                <w:rFonts w:ascii="Arial" w:hAnsi="Arial" w:cs="Arial"/>
                <w:bCs/>
                <w:sz w:val="20"/>
                <w:szCs w:val="20"/>
              </w:rPr>
              <w:t>Кол-во</w:t>
            </w:r>
          </w:p>
          <w:p w:rsidR="00000000" w:rsidRDefault="003C2EBD">
            <w:pPr>
              <w:tabs>
                <w:tab w:val="left" w:pos="426"/>
              </w:tabs>
              <w:jc w:val="center"/>
              <w:rPr>
                <w:rFonts w:ascii="Arial" w:hAnsi="Arial" w:cs="Arial"/>
                <w:bCs/>
                <w:sz w:val="20"/>
                <w:szCs w:val="20"/>
              </w:rPr>
            </w:pPr>
            <w:r>
              <w:rPr>
                <w:rFonts w:ascii="Arial" w:hAnsi="Arial" w:cs="Arial"/>
                <w:bCs/>
                <w:sz w:val="20"/>
                <w:szCs w:val="20"/>
              </w:rPr>
              <w:t>лицензий</w:t>
            </w:r>
            <w:r>
              <w:rPr>
                <w:rFonts w:ascii="Arial" w:hAnsi="Arial" w:cs="Arial"/>
                <w:b/>
                <w:bCs/>
                <w:sz w:val="20"/>
                <w:szCs w:val="20"/>
              </w:rPr>
              <w:t>*</w:t>
            </w:r>
          </w:p>
        </w:tc>
        <w:tc>
          <w:tcPr>
            <w:tcW w:w="1241" w:type="dxa"/>
            <w:tcBorders>
              <w:top w:val="single" w:sz="4" w:space="0" w:color="auto"/>
              <w:left w:val="single" w:sz="4" w:space="0" w:color="auto"/>
              <w:bottom w:val="single" w:sz="4" w:space="0" w:color="auto"/>
              <w:right w:val="single" w:sz="4" w:space="0" w:color="auto"/>
            </w:tcBorders>
            <w:shd w:val="clear" w:color="auto" w:fill="E0E0E0"/>
            <w:vAlign w:val="center"/>
          </w:tcPr>
          <w:p w:rsidR="00000000" w:rsidRDefault="003C2EBD">
            <w:pPr>
              <w:tabs>
                <w:tab w:val="left" w:pos="426"/>
              </w:tabs>
              <w:jc w:val="center"/>
              <w:rPr>
                <w:rFonts w:ascii="Arial" w:hAnsi="Arial" w:cs="Arial"/>
                <w:bCs/>
                <w:sz w:val="20"/>
                <w:szCs w:val="20"/>
              </w:rPr>
            </w:pPr>
            <w:r>
              <w:rPr>
                <w:rFonts w:ascii="Arial" w:hAnsi="Arial" w:cs="Arial"/>
                <w:bCs/>
                <w:sz w:val="20"/>
                <w:szCs w:val="20"/>
              </w:rPr>
              <w:t>Цена,</w:t>
            </w:r>
          </w:p>
          <w:p w:rsidR="00000000" w:rsidRDefault="003C2EBD">
            <w:pPr>
              <w:tabs>
                <w:tab w:val="left" w:pos="426"/>
              </w:tabs>
              <w:jc w:val="center"/>
              <w:rPr>
                <w:rFonts w:ascii="Arial" w:hAnsi="Arial" w:cs="Arial"/>
                <w:bCs/>
                <w:sz w:val="20"/>
                <w:szCs w:val="20"/>
              </w:rPr>
            </w:pPr>
            <w:r>
              <w:rPr>
                <w:rFonts w:ascii="Arial" w:hAnsi="Arial" w:cs="Arial"/>
                <w:bCs/>
                <w:sz w:val="20"/>
                <w:szCs w:val="20"/>
              </w:rPr>
              <w:t>руб</w:t>
            </w:r>
            <w:proofErr w:type="gramStart"/>
            <w:r>
              <w:rPr>
                <w:rFonts w:ascii="Arial" w:hAnsi="Arial" w:cs="Arial"/>
                <w:bCs/>
                <w:sz w:val="20"/>
                <w:szCs w:val="20"/>
              </w:rPr>
              <w:t>.Р</w:t>
            </w:r>
            <w:proofErr w:type="gramEnd"/>
            <w:r>
              <w:rPr>
                <w:rFonts w:ascii="Arial" w:hAnsi="Arial" w:cs="Arial"/>
                <w:bCs/>
                <w:sz w:val="20"/>
                <w:szCs w:val="20"/>
              </w:rPr>
              <w:t>Ф</w:t>
            </w:r>
          </w:p>
        </w:tc>
        <w:tc>
          <w:tcPr>
            <w:tcW w:w="1242" w:type="dxa"/>
            <w:tcBorders>
              <w:top w:val="single" w:sz="4" w:space="0" w:color="auto"/>
              <w:left w:val="nil"/>
              <w:bottom w:val="single" w:sz="4" w:space="0" w:color="auto"/>
              <w:right w:val="single" w:sz="4" w:space="0" w:color="auto"/>
            </w:tcBorders>
            <w:shd w:val="clear" w:color="auto" w:fill="E0E0E0"/>
            <w:vAlign w:val="center"/>
          </w:tcPr>
          <w:p w:rsidR="00000000" w:rsidRDefault="003C2EBD">
            <w:pPr>
              <w:tabs>
                <w:tab w:val="left" w:pos="426"/>
              </w:tabs>
              <w:jc w:val="center"/>
              <w:rPr>
                <w:rFonts w:ascii="Arial" w:hAnsi="Arial" w:cs="Arial"/>
                <w:bCs/>
                <w:sz w:val="20"/>
                <w:szCs w:val="20"/>
              </w:rPr>
            </w:pPr>
            <w:r>
              <w:rPr>
                <w:rFonts w:ascii="Arial" w:hAnsi="Arial" w:cs="Arial"/>
                <w:bCs/>
                <w:sz w:val="20"/>
                <w:szCs w:val="20"/>
              </w:rPr>
              <w:t>Сумма,</w:t>
            </w:r>
          </w:p>
          <w:p w:rsidR="00000000" w:rsidRDefault="003C2EBD">
            <w:pPr>
              <w:tabs>
                <w:tab w:val="left" w:pos="426"/>
              </w:tabs>
              <w:jc w:val="center"/>
              <w:rPr>
                <w:rFonts w:ascii="Arial" w:hAnsi="Arial" w:cs="Arial"/>
                <w:bCs/>
                <w:sz w:val="20"/>
                <w:szCs w:val="20"/>
              </w:rPr>
            </w:pPr>
            <w:r>
              <w:rPr>
                <w:rFonts w:ascii="Arial" w:hAnsi="Arial" w:cs="Arial"/>
                <w:bCs/>
                <w:sz w:val="20"/>
                <w:szCs w:val="20"/>
              </w:rPr>
              <w:t>руб</w:t>
            </w:r>
            <w:proofErr w:type="gramStart"/>
            <w:r>
              <w:rPr>
                <w:rFonts w:ascii="Arial" w:hAnsi="Arial" w:cs="Arial"/>
                <w:bCs/>
                <w:sz w:val="20"/>
                <w:szCs w:val="20"/>
              </w:rPr>
              <w:t>.Р</w:t>
            </w:r>
            <w:proofErr w:type="gramEnd"/>
            <w:r>
              <w:rPr>
                <w:rFonts w:ascii="Arial" w:hAnsi="Arial" w:cs="Arial"/>
                <w:bCs/>
                <w:sz w:val="20"/>
                <w:szCs w:val="20"/>
              </w:rPr>
              <w:t>Ф</w:t>
            </w:r>
          </w:p>
        </w:tc>
        <w:tc>
          <w:tcPr>
            <w:tcW w:w="1062" w:type="dxa"/>
            <w:tcBorders>
              <w:top w:val="single" w:sz="4" w:space="0" w:color="auto"/>
              <w:left w:val="nil"/>
              <w:bottom w:val="single" w:sz="4" w:space="0" w:color="auto"/>
              <w:right w:val="single" w:sz="4" w:space="0" w:color="auto"/>
            </w:tcBorders>
            <w:shd w:val="clear" w:color="auto" w:fill="E0E0E0"/>
            <w:vAlign w:val="center"/>
          </w:tcPr>
          <w:p w:rsidR="003C2EBD" w:rsidRDefault="003C2EBD" w:rsidP="003C2EBD">
            <w:pPr>
              <w:tabs>
                <w:tab w:val="left" w:pos="426"/>
              </w:tabs>
              <w:jc w:val="center"/>
              <w:rPr>
                <w:rFonts w:ascii="Arial" w:hAnsi="Arial" w:cs="Arial"/>
                <w:bCs/>
                <w:sz w:val="20"/>
                <w:szCs w:val="20"/>
              </w:rPr>
            </w:pPr>
            <w:r w:rsidRPr="009A7B5B">
              <w:rPr>
                <w:rFonts w:ascii="Arial" w:hAnsi="Arial" w:cs="Arial"/>
                <w:bCs/>
                <w:sz w:val="20"/>
                <w:szCs w:val="20"/>
              </w:rPr>
              <w:t>НДС</w:t>
            </w:r>
          </w:p>
        </w:tc>
        <w:tc>
          <w:tcPr>
            <w:tcW w:w="1752" w:type="dxa"/>
            <w:tcBorders>
              <w:top w:val="single" w:sz="4" w:space="0" w:color="auto"/>
              <w:left w:val="nil"/>
              <w:bottom w:val="single" w:sz="4" w:space="0" w:color="auto"/>
              <w:right w:val="single" w:sz="4" w:space="0" w:color="auto"/>
            </w:tcBorders>
            <w:shd w:val="clear" w:color="auto" w:fill="E0E0E0"/>
          </w:tcPr>
          <w:p w:rsidR="003C2EBD" w:rsidRPr="009A7B5B" w:rsidRDefault="003C2EBD" w:rsidP="003C2EBD">
            <w:pPr>
              <w:tabs>
                <w:tab w:val="left" w:pos="426"/>
              </w:tabs>
              <w:jc w:val="center"/>
              <w:rPr>
                <w:rFonts w:ascii="Arial" w:hAnsi="Arial" w:cs="Arial"/>
                <w:bCs/>
                <w:sz w:val="20"/>
                <w:szCs w:val="20"/>
              </w:rPr>
            </w:pPr>
            <w:r>
              <w:rPr>
                <w:rFonts w:ascii="Arial" w:hAnsi="Arial" w:cs="Arial"/>
                <w:bCs/>
                <w:sz w:val="20"/>
                <w:szCs w:val="20"/>
              </w:rPr>
              <w:t>Срок использования лицензий</w:t>
            </w:r>
          </w:p>
        </w:tc>
      </w:tr>
      <w:tr w:rsidR="003C2EBD" w:rsidRPr="00FE7754" w:rsidTr="009E397F">
        <w:trPr>
          <w:trHeight w:val="50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C2EBD" w:rsidRPr="00AB63B7" w:rsidRDefault="003C2EBD" w:rsidP="003C2EBD">
            <w:pPr>
              <w:numPr>
                <w:ilvl w:val="0"/>
                <w:numId w:val="19"/>
              </w:numPr>
              <w:tabs>
                <w:tab w:val="clear" w:pos="720"/>
                <w:tab w:val="left" w:pos="426"/>
                <w:tab w:val="num" w:pos="502"/>
              </w:tabs>
              <w:ind w:left="0" w:firstLine="0"/>
              <w:jc w:val="both"/>
              <w:rPr>
                <w:rFonts w:ascii="Arial" w:hAnsi="Arial" w:cs="Arial"/>
                <w:sz w:val="20"/>
                <w:szCs w:val="20"/>
              </w:rPr>
            </w:pPr>
          </w:p>
        </w:tc>
        <w:tc>
          <w:tcPr>
            <w:tcW w:w="3579" w:type="dxa"/>
            <w:tcBorders>
              <w:top w:val="single" w:sz="4" w:space="0" w:color="auto"/>
              <w:left w:val="nil"/>
              <w:bottom w:val="single" w:sz="4" w:space="0" w:color="auto"/>
              <w:right w:val="single" w:sz="4" w:space="0" w:color="auto"/>
            </w:tcBorders>
            <w:vAlign w:val="center"/>
          </w:tcPr>
          <w:p w:rsidR="003C2EBD" w:rsidRPr="009A7B5B" w:rsidRDefault="003C2EBD" w:rsidP="001952B9">
            <w:pPr>
              <w:rPr>
                <w:rFonts w:ascii="Arial" w:hAnsi="Arial" w:cs="Arial"/>
                <w:bCs/>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3C2EBD" w:rsidRPr="009A7B5B" w:rsidRDefault="003C2EBD" w:rsidP="001952B9">
            <w:pPr>
              <w:rPr>
                <w:rFonts w:ascii="Arial" w:hAnsi="Arial" w:cs="Arial"/>
                <w:bCs/>
                <w:sz w:val="20"/>
                <w:szCs w:val="20"/>
              </w:rPr>
            </w:pPr>
          </w:p>
        </w:tc>
        <w:tc>
          <w:tcPr>
            <w:tcW w:w="1845" w:type="dxa"/>
            <w:tcBorders>
              <w:top w:val="single" w:sz="4" w:space="0" w:color="auto"/>
              <w:left w:val="nil"/>
              <w:bottom w:val="single" w:sz="4" w:space="0" w:color="auto"/>
              <w:right w:val="single" w:sz="4" w:space="0" w:color="auto"/>
            </w:tcBorders>
            <w:shd w:val="clear" w:color="auto" w:fill="auto"/>
            <w:vAlign w:val="center"/>
          </w:tcPr>
          <w:p w:rsidR="003C2EBD" w:rsidRPr="009A7B5B" w:rsidRDefault="003C2EBD" w:rsidP="001952B9">
            <w:pPr>
              <w:jc w:val="center"/>
              <w:rPr>
                <w:rFonts w:ascii="Arial" w:hAnsi="Arial" w:cs="Arial"/>
                <w:bCs/>
                <w:sz w:val="20"/>
                <w:szCs w:val="20"/>
              </w:rPr>
            </w:pP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3C2EBD" w:rsidRPr="009A7B5B" w:rsidRDefault="003C2EBD" w:rsidP="001952B9">
            <w:pPr>
              <w:jc w:val="center"/>
              <w:rPr>
                <w:rFonts w:ascii="Arial" w:hAnsi="Arial" w:cs="Arial"/>
                <w:bCs/>
                <w:sz w:val="20"/>
                <w:szCs w:val="20"/>
              </w:rPr>
            </w:pPr>
          </w:p>
        </w:tc>
        <w:tc>
          <w:tcPr>
            <w:tcW w:w="1242" w:type="dxa"/>
            <w:tcBorders>
              <w:top w:val="single" w:sz="4" w:space="0" w:color="auto"/>
              <w:left w:val="nil"/>
              <w:bottom w:val="single" w:sz="4" w:space="0" w:color="auto"/>
              <w:right w:val="single" w:sz="4" w:space="0" w:color="auto"/>
            </w:tcBorders>
            <w:shd w:val="clear" w:color="auto" w:fill="auto"/>
            <w:vAlign w:val="center"/>
          </w:tcPr>
          <w:p w:rsidR="003C2EBD" w:rsidRPr="009A7B5B" w:rsidRDefault="003C2EBD" w:rsidP="001952B9">
            <w:pPr>
              <w:jc w:val="center"/>
              <w:rPr>
                <w:rFonts w:ascii="Arial" w:hAnsi="Arial" w:cs="Arial"/>
                <w:bCs/>
                <w:sz w:val="20"/>
                <w:szCs w:val="20"/>
              </w:rPr>
            </w:pPr>
          </w:p>
        </w:tc>
        <w:tc>
          <w:tcPr>
            <w:tcW w:w="1062" w:type="dxa"/>
            <w:tcBorders>
              <w:top w:val="single" w:sz="4" w:space="0" w:color="auto"/>
              <w:left w:val="nil"/>
              <w:bottom w:val="single" w:sz="4" w:space="0" w:color="auto"/>
              <w:right w:val="single" w:sz="4" w:space="0" w:color="auto"/>
            </w:tcBorders>
            <w:vAlign w:val="center"/>
          </w:tcPr>
          <w:p w:rsidR="003C2EBD" w:rsidRPr="009A7B5B" w:rsidRDefault="003C2EBD" w:rsidP="001952B9">
            <w:pPr>
              <w:jc w:val="center"/>
              <w:rPr>
                <w:rFonts w:ascii="Arial" w:hAnsi="Arial" w:cs="Arial"/>
                <w:bCs/>
                <w:sz w:val="20"/>
                <w:szCs w:val="20"/>
              </w:rPr>
            </w:pPr>
          </w:p>
        </w:tc>
        <w:tc>
          <w:tcPr>
            <w:tcW w:w="1752" w:type="dxa"/>
            <w:tcBorders>
              <w:top w:val="single" w:sz="4" w:space="0" w:color="auto"/>
              <w:left w:val="nil"/>
              <w:bottom w:val="single" w:sz="4" w:space="0" w:color="auto"/>
              <w:right w:val="single" w:sz="4" w:space="0" w:color="auto"/>
            </w:tcBorders>
          </w:tcPr>
          <w:p w:rsidR="003C2EBD" w:rsidRPr="009A7B5B" w:rsidRDefault="003C2EBD" w:rsidP="001952B9">
            <w:pPr>
              <w:jc w:val="center"/>
              <w:rPr>
                <w:rFonts w:ascii="Arial" w:hAnsi="Arial" w:cs="Arial"/>
                <w:bCs/>
                <w:sz w:val="20"/>
                <w:szCs w:val="20"/>
              </w:rPr>
            </w:pPr>
          </w:p>
        </w:tc>
      </w:tr>
      <w:tr w:rsidR="003C2EBD" w:rsidRPr="00FE7754" w:rsidTr="009E397F">
        <w:trPr>
          <w:trHeight w:val="505"/>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C2EBD" w:rsidRPr="00AB63B7" w:rsidRDefault="003C2EBD" w:rsidP="003C2EBD">
            <w:pPr>
              <w:numPr>
                <w:ilvl w:val="0"/>
                <w:numId w:val="19"/>
              </w:numPr>
              <w:tabs>
                <w:tab w:val="clear" w:pos="720"/>
                <w:tab w:val="left" w:pos="426"/>
                <w:tab w:val="num" w:pos="502"/>
              </w:tabs>
              <w:ind w:left="0" w:firstLine="0"/>
              <w:jc w:val="both"/>
              <w:rPr>
                <w:rFonts w:ascii="Arial" w:hAnsi="Arial" w:cs="Arial"/>
                <w:sz w:val="20"/>
                <w:szCs w:val="20"/>
              </w:rPr>
            </w:pPr>
          </w:p>
        </w:tc>
        <w:tc>
          <w:tcPr>
            <w:tcW w:w="3579" w:type="dxa"/>
            <w:tcBorders>
              <w:top w:val="single" w:sz="4" w:space="0" w:color="auto"/>
              <w:left w:val="nil"/>
              <w:bottom w:val="single" w:sz="4" w:space="0" w:color="auto"/>
              <w:right w:val="single" w:sz="4" w:space="0" w:color="auto"/>
            </w:tcBorders>
            <w:vAlign w:val="center"/>
          </w:tcPr>
          <w:p w:rsidR="003C2EBD" w:rsidRPr="009A7B5B" w:rsidRDefault="003C2EBD" w:rsidP="001952B9">
            <w:pPr>
              <w:rPr>
                <w:rFonts w:ascii="Arial" w:hAnsi="Arial" w:cs="Arial"/>
                <w:bCs/>
                <w:sz w:val="20"/>
                <w:szCs w:val="20"/>
              </w:rPr>
            </w:pPr>
          </w:p>
        </w:tc>
        <w:tc>
          <w:tcPr>
            <w:tcW w:w="2374" w:type="dxa"/>
            <w:tcBorders>
              <w:top w:val="single" w:sz="4" w:space="0" w:color="auto"/>
              <w:left w:val="single" w:sz="4" w:space="0" w:color="auto"/>
              <w:bottom w:val="single" w:sz="4" w:space="0" w:color="auto"/>
              <w:right w:val="single" w:sz="4" w:space="0" w:color="auto"/>
            </w:tcBorders>
            <w:shd w:val="clear" w:color="auto" w:fill="auto"/>
            <w:vAlign w:val="center"/>
          </w:tcPr>
          <w:p w:rsidR="003C2EBD" w:rsidRPr="009A7B5B" w:rsidRDefault="003C2EBD" w:rsidP="001952B9">
            <w:pPr>
              <w:rPr>
                <w:rFonts w:ascii="Arial" w:hAnsi="Arial" w:cs="Arial"/>
                <w:bCs/>
                <w:sz w:val="20"/>
                <w:szCs w:val="20"/>
              </w:rPr>
            </w:pPr>
          </w:p>
        </w:tc>
        <w:tc>
          <w:tcPr>
            <w:tcW w:w="1845" w:type="dxa"/>
            <w:tcBorders>
              <w:top w:val="single" w:sz="4" w:space="0" w:color="auto"/>
              <w:left w:val="nil"/>
              <w:bottom w:val="single" w:sz="4" w:space="0" w:color="auto"/>
              <w:right w:val="single" w:sz="4" w:space="0" w:color="auto"/>
            </w:tcBorders>
            <w:shd w:val="clear" w:color="auto" w:fill="auto"/>
            <w:vAlign w:val="center"/>
          </w:tcPr>
          <w:p w:rsidR="003C2EBD" w:rsidRPr="009A7B5B" w:rsidRDefault="003C2EBD" w:rsidP="001952B9">
            <w:pPr>
              <w:jc w:val="center"/>
              <w:rPr>
                <w:rFonts w:ascii="Arial" w:hAnsi="Arial" w:cs="Arial"/>
                <w:bCs/>
                <w:sz w:val="20"/>
                <w:szCs w:val="20"/>
              </w:rPr>
            </w:pP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3C2EBD" w:rsidRPr="009A7B5B" w:rsidRDefault="003C2EBD" w:rsidP="001952B9">
            <w:pPr>
              <w:jc w:val="center"/>
              <w:rPr>
                <w:rFonts w:ascii="Arial" w:hAnsi="Arial" w:cs="Arial"/>
                <w:bCs/>
                <w:sz w:val="20"/>
                <w:szCs w:val="20"/>
              </w:rPr>
            </w:pPr>
          </w:p>
        </w:tc>
        <w:tc>
          <w:tcPr>
            <w:tcW w:w="1242" w:type="dxa"/>
            <w:tcBorders>
              <w:top w:val="single" w:sz="4" w:space="0" w:color="auto"/>
              <w:left w:val="nil"/>
              <w:bottom w:val="single" w:sz="4" w:space="0" w:color="auto"/>
              <w:right w:val="single" w:sz="4" w:space="0" w:color="auto"/>
            </w:tcBorders>
            <w:shd w:val="clear" w:color="auto" w:fill="auto"/>
            <w:vAlign w:val="center"/>
          </w:tcPr>
          <w:p w:rsidR="003C2EBD" w:rsidRPr="009A7B5B" w:rsidRDefault="003C2EBD" w:rsidP="001952B9">
            <w:pPr>
              <w:jc w:val="center"/>
              <w:rPr>
                <w:rFonts w:ascii="Arial" w:hAnsi="Arial" w:cs="Arial"/>
                <w:bCs/>
                <w:sz w:val="20"/>
                <w:szCs w:val="20"/>
              </w:rPr>
            </w:pPr>
          </w:p>
        </w:tc>
        <w:tc>
          <w:tcPr>
            <w:tcW w:w="1062" w:type="dxa"/>
            <w:tcBorders>
              <w:top w:val="single" w:sz="4" w:space="0" w:color="auto"/>
              <w:left w:val="nil"/>
              <w:bottom w:val="single" w:sz="4" w:space="0" w:color="auto"/>
              <w:right w:val="single" w:sz="4" w:space="0" w:color="auto"/>
            </w:tcBorders>
            <w:vAlign w:val="center"/>
          </w:tcPr>
          <w:p w:rsidR="003C2EBD" w:rsidRPr="009A7B5B" w:rsidRDefault="003C2EBD" w:rsidP="001952B9">
            <w:pPr>
              <w:jc w:val="center"/>
              <w:rPr>
                <w:rFonts w:ascii="Arial" w:hAnsi="Arial" w:cs="Arial"/>
                <w:bCs/>
                <w:sz w:val="20"/>
                <w:szCs w:val="20"/>
              </w:rPr>
            </w:pPr>
          </w:p>
        </w:tc>
        <w:tc>
          <w:tcPr>
            <w:tcW w:w="1752" w:type="dxa"/>
            <w:tcBorders>
              <w:top w:val="single" w:sz="4" w:space="0" w:color="auto"/>
              <w:left w:val="nil"/>
              <w:bottom w:val="single" w:sz="4" w:space="0" w:color="auto"/>
              <w:right w:val="single" w:sz="4" w:space="0" w:color="auto"/>
            </w:tcBorders>
          </w:tcPr>
          <w:p w:rsidR="003C2EBD" w:rsidRPr="009A7B5B" w:rsidRDefault="003C2EBD" w:rsidP="001952B9">
            <w:pPr>
              <w:jc w:val="center"/>
              <w:rPr>
                <w:rFonts w:ascii="Arial" w:hAnsi="Arial" w:cs="Arial"/>
                <w:bCs/>
                <w:sz w:val="20"/>
                <w:szCs w:val="20"/>
              </w:rPr>
            </w:pPr>
          </w:p>
        </w:tc>
      </w:tr>
      <w:tr w:rsidR="003C2EBD" w:rsidRPr="00FE7754" w:rsidTr="002B233A">
        <w:trPr>
          <w:trHeight w:val="204"/>
        </w:trPr>
        <w:tc>
          <w:tcPr>
            <w:tcW w:w="13629" w:type="dxa"/>
            <w:gridSpan w:val="8"/>
            <w:tcBorders>
              <w:top w:val="nil"/>
              <w:left w:val="single" w:sz="4" w:space="0" w:color="auto"/>
              <w:bottom w:val="single" w:sz="4" w:space="0" w:color="auto"/>
              <w:right w:val="single" w:sz="4" w:space="0" w:color="auto"/>
            </w:tcBorders>
            <w:shd w:val="clear" w:color="auto" w:fill="E0E0E0"/>
            <w:vAlign w:val="center"/>
          </w:tcPr>
          <w:p w:rsidR="00000000" w:rsidRDefault="003C2EBD">
            <w:pPr>
              <w:tabs>
                <w:tab w:val="left" w:pos="426"/>
              </w:tabs>
              <w:rPr>
                <w:rFonts w:ascii="Arial" w:hAnsi="Arial" w:cs="Arial"/>
                <w:sz w:val="20"/>
                <w:szCs w:val="20"/>
              </w:rPr>
            </w:pPr>
            <w:r w:rsidRPr="00AB63B7">
              <w:rPr>
                <w:rFonts w:ascii="Arial" w:hAnsi="Arial" w:cs="Arial"/>
                <w:b/>
                <w:sz w:val="20"/>
                <w:szCs w:val="20"/>
              </w:rPr>
              <w:t xml:space="preserve">Итого к оплате </w:t>
            </w:r>
          </w:p>
        </w:tc>
      </w:tr>
    </w:tbl>
    <w:p w:rsidR="003C2EBD" w:rsidRDefault="003C2EBD" w:rsidP="003C2EBD"/>
    <w:p w:rsidR="003C2EBD" w:rsidRDefault="003C2EBD" w:rsidP="003C2EBD">
      <w:pPr>
        <w:tabs>
          <w:tab w:val="left" w:pos="426"/>
        </w:tabs>
        <w:jc w:val="both"/>
        <w:rPr>
          <w:rFonts w:ascii="Arial" w:hAnsi="Arial" w:cs="Arial"/>
          <w:sz w:val="20"/>
          <w:szCs w:val="20"/>
        </w:rPr>
      </w:pPr>
      <w:r>
        <w:rPr>
          <w:rFonts w:ascii="Arial" w:hAnsi="Arial" w:cs="Arial"/>
          <w:b/>
          <w:sz w:val="20"/>
          <w:szCs w:val="20"/>
        </w:rPr>
        <w:t>*</w:t>
      </w:r>
      <w:r>
        <w:rPr>
          <w:rFonts w:ascii="Arial" w:hAnsi="Arial" w:cs="Arial"/>
          <w:sz w:val="20"/>
          <w:szCs w:val="20"/>
        </w:rPr>
        <w:t xml:space="preserve">Под одной лицензией понимается одна </w:t>
      </w:r>
      <w:proofErr w:type="gramStart"/>
      <w:r>
        <w:rPr>
          <w:rFonts w:ascii="Arial" w:hAnsi="Arial" w:cs="Arial"/>
          <w:sz w:val="20"/>
          <w:szCs w:val="20"/>
        </w:rPr>
        <w:t>ЭВМ</w:t>
      </w:r>
      <w:proofErr w:type="gramEnd"/>
      <w:r>
        <w:rPr>
          <w:rFonts w:ascii="Arial" w:hAnsi="Arial" w:cs="Arial"/>
          <w:sz w:val="20"/>
          <w:szCs w:val="20"/>
        </w:rPr>
        <w:t xml:space="preserve"> на которой возможно использование соответствующей программ для ЭВМ, если иное не предусмотрено Типовым соглашением правообладателя с конечным пользователем.</w:t>
      </w:r>
    </w:p>
    <w:p w:rsidR="003C2EBD" w:rsidRDefault="003C2EBD" w:rsidP="003C2EBD">
      <w:pPr>
        <w:tabs>
          <w:tab w:val="left" w:pos="426"/>
        </w:tabs>
        <w:jc w:val="both"/>
        <w:rPr>
          <w:rFonts w:ascii="Arial" w:hAnsi="Arial" w:cs="Arial"/>
          <w:sz w:val="20"/>
          <w:szCs w:val="20"/>
        </w:rPr>
      </w:pPr>
    </w:p>
    <w:p w:rsidR="003C2EBD" w:rsidRPr="00705B36" w:rsidRDefault="003C2EBD" w:rsidP="003C2EBD">
      <w:pPr>
        <w:tabs>
          <w:tab w:val="left" w:pos="426"/>
        </w:tabs>
        <w:jc w:val="both"/>
        <w:rPr>
          <w:rFonts w:ascii="Arial" w:hAnsi="Arial" w:cs="Arial"/>
          <w:sz w:val="20"/>
          <w:szCs w:val="20"/>
        </w:rPr>
      </w:pPr>
      <w:r>
        <w:rPr>
          <w:rFonts w:ascii="Tahoma" w:hAnsi="Tahoma" w:cs="Tahoma"/>
          <w:sz w:val="20"/>
          <w:szCs w:val="20"/>
        </w:rPr>
        <w:t xml:space="preserve">2. </w:t>
      </w:r>
      <w:r w:rsidRPr="00705B36">
        <w:rPr>
          <w:rFonts w:ascii="Tahoma" w:hAnsi="Tahoma" w:cs="Tahoma"/>
          <w:sz w:val="20"/>
          <w:szCs w:val="20"/>
        </w:rPr>
        <w:t xml:space="preserve">Общая сумма </w:t>
      </w:r>
      <w:r w:rsidRPr="00705B36">
        <w:rPr>
          <w:rFonts w:ascii="Arial" w:hAnsi="Arial" w:cs="Arial"/>
          <w:sz w:val="20"/>
          <w:szCs w:val="20"/>
        </w:rPr>
        <w:t xml:space="preserve">настоящей Спецификации составляет </w:t>
      </w:r>
      <w:r>
        <w:rPr>
          <w:rFonts w:ascii="Arial" w:hAnsi="Arial" w:cs="Arial"/>
          <w:sz w:val="20"/>
          <w:szCs w:val="20"/>
        </w:rPr>
        <w:t>__________</w:t>
      </w:r>
      <w:r w:rsidRPr="00705B36">
        <w:rPr>
          <w:rFonts w:ascii="Arial" w:hAnsi="Arial" w:cs="Arial"/>
          <w:sz w:val="20"/>
          <w:szCs w:val="20"/>
        </w:rPr>
        <w:t xml:space="preserve"> (</w:t>
      </w:r>
      <w:r>
        <w:rPr>
          <w:rFonts w:ascii="Arial" w:hAnsi="Arial" w:cs="Arial"/>
          <w:sz w:val="20"/>
          <w:szCs w:val="20"/>
        </w:rPr>
        <w:t>__________</w:t>
      </w:r>
      <w:r w:rsidRPr="00705B36">
        <w:rPr>
          <w:rFonts w:ascii="Arial" w:hAnsi="Arial" w:cs="Arial"/>
          <w:sz w:val="20"/>
          <w:szCs w:val="20"/>
        </w:rPr>
        <w:t xml:space="preserve">) рублей 00 копеек, в том числе НДС, и складывается </w:t>
      </w:r>
      <w:proofErr w:type="gramStart"/>
      <w:r w:rsidRPr="00705B36">
        <w:rPr>
          <w:rFonts w:ascii="Arial" w:hAnsi="Arial" w:cs="Arial"/>
          <w:sz w:val="20"/>
          <w:szCs w:val="20"/>
        </w:rPr>
        <w:t>из</w:t>
      </w:r>
      <w:proofErr w:type="gramEnd"/>
      <w:r w:rsidRPr="00705B36">
        <w:rPr>
          <w:rFonts w:ascii="Arial" w:hAnsi="Arial" w:cs="Arial"/>
          <w:sz w:val="20"/>
          <w:szCs w:val="20"/>
        </w:rPr>
        <w:t>:</w:t>
      </w:r>
    </w:p>
    <w:p w:rsidR="003C2EBD" w:rsidRPr="00705B36" w:rsidRDefault="003C2EBD" w:rsidP="003C2EBD">
      <w:pPr>
        <w:tabs>
          <w:tab w:val="left" w:pos="426"/>
        </w:tabs>
        <w:jc w:val="both"/>
        <w:rPr>
          <w:rFonts w:ascii="Arial" w:hAnsi="Arial" w:cs="Arial"/>
          <w:sz w:val="20"/>
          <w:szCs w:val="20"/>
        </w:rPr>
      </w:pPr>
      <w:r w:rsidRPr="00705B36">
        <w:rPr>
          <w:rFonts w:ascii="Arial" w:hAnsi="Arial" w:cs="Arial"/>
          <w:sz w:val="20"/>
          <w:szCs w:val="20"/>
        </w:rPr>
        <w:tab/>
      </w:r>
      <w:r w:rsidRPr="00705B36">
        <w:rPr>
          <w:rFonts w:ascii="Arial" w:hAnsi="Arial" w:cs="Arial"/>
          <w:sz w:val="20"/>
          <w:szCs w:val="20"/>
        </w:rPr>
        <w:tab/>
        <w:t>—</w:t>
      </w:r>
      <w:r w:rsidRPr="00705B36">
        <w:rPr>
          <w:rFonts w:ascii="Arial" w:hAnsi="Arial" w:cs="Arial"/>
          <w:sz w:val="20"/>
          <w:szCs w:val="20"/>
        </w:rPr>
        <w:tab/>
        <w:t>общего размера лицензионного вознаграждения за предоставление права использования программ для ЭВМ, подлежащего уплате Сублицензиатом в размере</w:t>
      </w:r>
      <w:proofErr w:type="gramStart"/>
      <w:r w:rsidRPr="00705B36">
        <w:rPr>
          <w:rFonts w:ascii="Arial" w:hAnsi="Arial" w:cs="Arial"/>
          <w:sz w:val="20"/>
          <w:szCs w:val="20"/>
        </w:rPr>
        <w:t xml:space="preserve"> </w:t>
      </w:r>
      <w:r>
        <w:rPr>
          <w:rFonts w:ascii="Arial" w:hAnsi="Arial" w:cs="Arial"/>
          <w:sz w:val="20"/>
          <w:szCs w:val="20"/>
        </w:rPr>
        <w:t>___________</w:t>
      </w:r>
      <w:r w:rsidRPr="00705B36">
        <w:rPr>
          <w:rFonts w:ascii="Arial" w:hAnsi="Arial" w:cs="Arial"/>
          <w:sz w:val="20"/>
          <w:szCs w:val="20"/>
        </w:rPr>
        <w:t xml:space="preserve"> (</w:t>
      </w:r>
      <w:r>
        <w:rPr>
          <w:rFonts w:ascii="Arial" w:hAnsi="Arial" w:cs="Arial"/>
          <w:sz w:val="20"/>
          <w:szCs w:val="20"/>
        </w:rPr>
        <w:t xml:space="preserve">__________) </w:t>
      </w:r>
      <w:proofErr w:type="gramEnd"/>
      <w:r>
        <w:rPr>
          <w:rFonts w:ascii="Arial" w:hAnsi="Arial" w:cs="Arial"/>
          <w:sz w:val="20"/>
          <w:szCs w:val="20"/>
        </w:rPr>
        <w:t>рублей</w:t>
      </w:r>
      <w:r w:rsidRPr="00705B36">
        <w:rPr>
          <w:rFonts w:ascii="Arial" w:hAnsi="Arial" w:cs="Arial"/>
          <w:sz w:val="20"/>
          <w:szCs w:val="20"/>
        </w:rPr>
        <w:t xml:space="preserve"> </w:t>
      </w:r>
      <w:proofErr w:type="spellStart"/>
      <w:r>
        <w:rPr>
          <w:rFonts w:ascii="Arial" w:hAnsi="Arial" w:cs="Arial"/>
          <w:sz w:val="20"/>
          <w:szCs w:val="20"/>
        </w:rPr>
        <w:t>_____</w:t>
      </w:r>
      <w:r w:rsidRPr="00705B36">
        <w:rPr>
          <w:rFonts w:ascii="Arial" w:hAnsi="Arial" w:cs="Arial"/>
          <w:sz w:val="20"/>
          <w:szCs w:val="20"/>
        </w:rPr>
        <w:t>копеек</w:t>
      </w:r>
      <w:proofErr w:type="spellEnd"/>
      <w:r w:rsidRPr="00705B36">
        <w:rPr>
          <w:rFonts w:ascii="Arial" w:hAnsi="Arial" w:cs="Arial"/>
          <w:sz w:val="20"/>
          <w:szCs w:val="20"/>
        </w:rPr>
        <w:t>, НДС не облагается в силу пп.26 п.2 ст.149 НК РФ;</w:t>
      </w:r>
    </w:p>
    <w:p w:rsidR="003C2EBD" w:rsidRDefault="003C2EBD" w:rsidP="003C2EBD">
      <w:pPr>
        <w:tabs>
          <w:tab w:val="left" w:pos="426"/>
        </w:tabs>
        <w:jc w:val="both"/>
        <w:rPr>
          <w:rFonts w:ascii="Tahoma" w:hAnsi="Tahoma" w:cs="Tahoma"/>
          <w:sz w:val="20"/>
          <w:szCs w:val="20"/>
        </w:rPr>
      </w:pPr>
      <w:r>
        <w:rPr>
          <w:rFonts w:ascii="Tahoma" w:hAnsi="Tahoma" w:cs="Tahoma"/>
          <w:sz w:val="20"/>
          <w:szCs w:val="20"/>
        </w:rPr>
        <w:tab/>
        <w:t>—</w:t>
      </w:r>
      <w:r>
        <w:rPr>
          <w:rFonts w:ascii="Tahoma" w:hAnsi="Tahoma" w:cs="Tahoma"/>
          <w:sz w:val="20"/>
          <w:szCs w:val="20"/>
        </w:rPr>
        <w:tab/>
        <w:t>общей стоимости Товара (экземпляров программ для ЭВМ), подлежащей уплате Сублицензиатом, в размере</w:t>
      </w:r>
      <w:proofErr w:type="gramStart"/>
      <w:r>
        <w:rPr>
          <w:rFonts w:ascii="Tahoma" w:hAnsi="Tahoma" w:cs="Tahoma"/>
          <w:sz w:val="20"/>
          <w:szCs w:val="20"/>
        </w:rPr>
        <w:t xml:space="preserve"> ____________ (_________________) </w:t>
      </w:r>
      <w:proofErr w:type="gramEnd"/>
      <w:r w:rsidRPr="00705B36">
        <w:rPr>
          <w:rFonts w:ascii="Tahoma" w:hAnsi="Tahoma" w:cs="Tahoma"/>
          <w:sz w:val="20"/>
          <w:szCs w:val="20"/>
        </w:rPr>
        <w:t>рублей</w:t>
      </w:r>
      <w:r>
        <w:rPr>
          <w:rFonts w:ascii="Tahoma" w:hAnsi="Tahoma" w:cs="Tahoma"/>
          <w:sz w:val="20"/>
          <w:szCs w:val="20"/>
        </w:rPr>
        <w:t xml:space="preserve">, в том числе НДС — </w:t>
      </w:r>
      <w:r>
        <w:rPr>
          <w:rFonts w:ascii="Arial" w:hAnsi="Arial" w:cs="Arial"/>
          <w:sz w:val="20"/>
          <w:szCs w:val="20"/>
        </w:rPr>
        <w:t>______________</w:t>
      </w:r>
      <w:r>
        <w:rPr>
          <w:rFonts w:ascii="Tahoma" w:hAnsi="Tahoma" w:cs="Tahoma"/>
          <w:sz w:val="20"/>
          <w:szCs w:val="20"/>
        </w:rPr>
        <w:t xml:space="preserve"> (____________) </w:t>
      </w:r>
      <w:r w:rsidRPr="00705B36">
        <w:rPr>
          <w:rFonts w:ascii="Tahoma" w:hAnsi="Tahoma" w:cs="Tahoma"/>
          <w:sz w:val="20"/>
          <w:szCs w:val="20"/>
        </w:rPr>
        <w:t>рублей</w:t>
      </w:r>
      <w:r>
        <w:rPr>
          <w:rFonts w:ascii="Tahoma" w:hAnsi="Tahoma" w:cs="Tahoma"/>
          <w:sz w:val="20"/>
          <w:szCs w:val="20"/>
        </w:rPr>
        <w:t xml:space="preserve"> </w:t>
      </w:r>
      <w:proofErr w:type="spellStart"/>
      <w:r>
        <w:rPr>
          <w:rFonts w:ascii="Tahoma" w:hAnsi="Tahoma" w:cs="Tahoma"/>
          <w:sz w:val="20"/>
          <w:szCs w:val="20"/>
        </w:rPr>
        <w:t>____ком</w:t>
      </w:r>
      <w:proofErr w:type="spellEnd"/>
      <w:r>
        <w:rPr>
          <w:rFonts w:ascii="Tahoma" w:hAnsi="Tahoma" w:cs="Tahoma"/>
          <w:sz w:val="20"/>
          <w:szCs w:val="20"/>
        </w:rPr>
        <w:t xml:space="preserve"> копейка</w:t>
      </w:r>
      <w:r w:rsidRPr="00705B36">
        <w:rPr>
          <w:rFonts w:ascii="Tahoma" w:hAnsi="Tahoma" w:cs="Tahoma"/>
          <w:sz w:val="20"/>
          <w:szCs w:val="20"/>
        </w:rPr>
        <w:t>.</w:t>
      </w:r>
    </w:p>
    <w:p w:rsidR="003C2EBD" w:rsidRDefault="003C2EBD" w:rsidP="003C2EBD">
      <w:pPr>
        <w:keepLines/>
        <w:widowControl w:val="0"/>
        <w:spacing w:after="120"/>
        <w:rPr>
          <w:rFonts w:ascii="Arial" w:hAnsi="Arial" w:cs="Arial"/>
          <w:bCs/>
          <w:sz w:val="20"/>
          <w:szCs w:val="20"/>
        </w:rPr>
      </w:pPr>
    </w:p>
    <w:p w:rsidR="003C2EBD" w:rsidRDefault="003C2EBD" w:rsidP="003C2EBD">
      <w:pPr>
        <w:keepLines/>
        <w:widowControl w:val="0"/>
        <w:spacing w:after="120"/>
        <w:rPr>
          <w:rFonts w:ascii="Arial" w:hAnsi="Arial" w:cs="Arial"/>
          <w:bCs/>
          <w:sz w:val="20"/>
          <w:szCs w:val="20"/>
        </w:rPr>
      </w:pPr>
    </w:p>
    <w:p w:rsidR="003C2EBD" w:rsidRDefault="003C2EBD" w:rsidP="003C2EBD">
      <w:pPr>
        <w:keepLines/>
        <w:widowControl w:val="0"/>
        <w:spacing w:after="120"/>
        <w:rPr>
          <w:rFonts w:ascii="Arial" w:hAnsi="Arial" w:cs="Arial"/>
          <w:bCs/>
          <w:sz w:val="20"/>
          <w:szCs w:val="20"/>
        </w:rPr>
      </w:pPr>
    </w:p>
    <w:p w:rsidR="007C1962" w:rsidRDefault="007C1962">
      <w:pPr>
        <w:tabs>
          <w:tab w:val="left" w:pos="374"/>
          <w:tab w:val="left" w:pos="426"/>
        </w:tabs>
        <w:jc w:val="both"/>
        <w:rPr>
          <w:rFonts w:ascii="Arial" w:hAnsi="Arial" w:cs="Arial"/>
          <w:sz w:val="20"/>
          <w:szCs w:val="20"/>
        </w:rPr>
      </w:pPr>
    </w:p>
    <w:sectPr w:rsidR="007C1962" w:rsidSect="00560958">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962" w:rsidRDefault="007C1962">
      <w:r>
        <w:separator/>
      </w:r>
    </w:p>
  </w:endnote>
  <w:endnote w:type="continuationSeparator" w:id="0">
    <w:p w:rsidR="007C1962" w:rsidRDefault="007C19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765" w:rsidRDefault="002D4765">
    <w:pPr>
      <w:pStyle w:val="ae"/>
      <w:pBdr>
        <w:top w:val="single" w:sz="4" w:space="0" w:color="auto"/>
      </w:pBdr>
      <w:tabs>
        <w:tab w:val="clear" w:pos="9355"/>
      </w:tabs>
      <w:rPr>
        <w:rFonts w:ascii="Arial" w:hAnsi="Arial" w:cs="Arial"/>
        <w:sz w:val="20"/>
      </w:rPr>
    </w:pPr>
  </w:p>
  <w:p w:rsidR="002D4765" w:rsidRDefault="0057483E">
    <w:pPr>
      <w:pStyle w:val="ae"/>
      <w:pBdr>
        <w:top w:val="single" w:sz="4" w:space="0" w:color="auto"/>
      </w:pBdr>
      <w:tabs>
        <w:tab w:val="clear" w:pos="9355"/>
      </w:tabs>
      <w:rPr>
        <w:rFonts w:ascii="Arial" w:hAnsi="Arial" w:cs="Arial"/>
        <w:sz w:val="20"/>
      </w:rPr>
    </w:pPr>
    <w:r>
      <w:rPr>
        <w:rFonts w:ascii="Arial" w:hAnsi="Arial" w:cs="Arial"/>
        <w:sz w:val="20"/>
      </w:rPr>
      <w:t>__________________________ /</w:t>
    </w:r>
    <w:r w:rsidR="009F7708" w:rsidRPr="009F7708">
      <w:rPr>
        <w:b/>
        <w:bCs/>
        <w:sz w:val="20"/>
        <w:szCs w:val="20"/>
      </w:rPr>
      <w:t xml:space="preserve"> </w:t>
    </w:r>
    <w:r w:rsidR="009F7708">
      <w:rPr>
        <w:b/>
        <w:bCs/>
        <w:sz w:val="20"/>
        <w:szCs w:val="20"/>
      </w:rPr>
      <w:t>Л</w:t>
    </w:r>
    <w:r w:rsidR="009F7708" w:rsidRPr="009F7708">
      <w:rPr>
        <w:rFonts w:ascii="Arial" w:hAnsi="Arial" w:cs="Arial"/>
        <w:b/>
        <w:color w:val="000000"/>
        <w:sz w:val="20"/>
        <w:szCs w:val="20"/>
      </w:rPr>
      <w:t>ицензиат</w:t>
    </w:r>
    <w:r w:rsidR="009F7708" w:rsidDel="009F7708">
      <w:rPr>
        <w:rFonts w:ascii="Arial" w:hAnsi="Arial" w:cs="Arial"/>
        <w:sz w:val="20"/>
      </w:rPr>
      <w:t xml:space="preserve"> </w:t>
    </w:r>
    <w:r>
      <w:rPr>
        <w:rFonts w:ascii="Arial" w:hAnsi="Arial" w:cs="Arial"/>
        <w:sz w:val="20"/>
      </w:rPr>
      <w:t>/                       _____________________ /</w:t>
    </w:r>
    <w:r w:rsidR="009F7708">
      <w:rPr>
        <w:b/>
        <w:bCs/>
        <w:sz w:val="20"/>
        <w:szCs w:val="20"/>
      </w:rPr>
      <w:t>С</w:t>
    </w:r>
    <w:r w:rsidR="009F7708" w:rsidRPr="009F7708">
      <w:rPr>
        <w:rFonts w:ascii="Arial" w:hAnsi="Arial" w:cs="Arial"/>
        <w:b/>
        <w:color w:val="000000"/>
        <w:sz w:val="20"/>
        <w:szCs w:val="20"/>
      </w:rPr>
      <w:t>ублицензиат</w:t>
    </w:r>
    <w:r>
      <w:rPr>
        <w:rFonts w:ascii="Arial" w:hAnsi="Arial" w:cs="Arial"/>
        <w:sz w:val="20"/>
      </w:rPr>
      <w:t>/</w:t>
    </w:r>
  </w:p>
  <w:p w:rsidR="002D4765" w:rsidRDefault="002D4765">
    <w:pPr>
      <w:pStyle w:val="ac"/>
      <w:pBdr>
        <w:bottom w:val="single" w:sz="4" w:space="0" w:color="auto"/>
      </w:pBdr>
      <w:rPr>
        <w:rFonts w:ascii="Arial" w:hAnsi="Arial" w:cs="Arial"/>
        <w:sz w:val="20"/>
      </w:rPr>
    </w:pPr>
  </w:p>
  <w:p w:rsidR="002D4765" w:rsidRDefault="0057483E">
    <w:pPr>
      <w:pStyle w:val="ac"/>
      <w:pBdr>
        <w:bottom w:val="single" w:sz="4" w:space="0" w:color="auto"/>
      </w:pBdr>
      <w:rPr>
        <w:rFonts w:ascii="Arial" w:hAnsi="Arial" w:cs="Arial"/>
        <w:sz w:val="20"/>
      </w:rPr>
    </w:pPr>
    <w:r>
      <w:rPr>
        <w:rFonts w:ascii="Arial" w:hAnsi="Arial" w:cs="Arial"/>
        <w:sz w:val="20"/>
      </w:rPr>
      <w:t xml:space="preserve">Договор № __________ от «___» _________________ 201__ года,                                         стр. </w:t>
    </w:r>
    <w:r w:rsidR="00953FF5">
      <w:rPr>
        <w:rFonts w:ascii="Arial" w:hAnsi="Arial" w:cs="Arial"/>
        <w:sz w:val="20"/>
      </w:rPr>
      <w:fldChar w:fldCharType="begin"/>
    </w:r>
    <w:r>
      <w:rPr>
        <w:rFonts w:ascii="Arial" w:hAnsi="Arial" w:cs="Arial"/>
        <w:sz w:val="20"/>
      </w:rPr>
      <w:instrText xml:space="preserve"> PAGE </w:instrText>
    </w:r>
    <w:r w:rsidR="00953FF5">
      <w:rPr>
        <w:rFonts w:ascii="Arial" w:hAnsi="Arial" w:cs="Arial"/>
        <w:sz w:val="20"/>
      </w:rPr>
      <w:fldChar w:fldCharType="separate"/>
    </w:r>
    <w:r w:rsidR="00754CEF">
      <w:rPr>
        <w:rFonts w:ascii="Arial" w:hAnsi="Arial" w:cs="Arial"/>
        <w:noProof/>
        <w:sz w:val="20"/>
      </w:rPr>
      <w:t>2</w:t>
    </w:r>
    <w:r w:rsidR="00953FF5">
      <w:rPr>
        <w:rFonts w:ascii="Arial" w:hAnsi="Arial" w:cs="Arial"/>
        <w:sz w:val="20"/>
      </w:rPr>
      <w:fldChar w:fldCharType="end"/>
    </w:r>
    <w:r>
      <w:rPr>
        <w:rFonts w:ascii="Arial" w:hAnsi="Arial" w:cs="Arial"/>
        <w:sz w:val="20"/>
      </w:rPr>
      <w:t xml:space="preserve"> из </w:t>
    </w:r>
    <w:r w:rsidR="00953FF5">
      <w:rPr>
        <w:rFonts w:ascii="Arial" w:hAnsi="Arial" w:cs="Arial"/>
        <w:sz w:val="20"/>
      </w:rPr>
      <w:fldChar w:fldCharType="begin"/>
    </w:r>
    <w:r>
      <w:rPr>
        <w:rFonts w:ascii="Arial" w:hAnsi="Arial" w:cs="Arial"/>
        <w:sz w:val="20"/>
      </w:rPr>
      <w:instrText xml:space="preserve"> NUMPAGES </w:instrText>
    </w:r>
    <w:r w:rsidR="00953FF5">
      <w:rPr>
        <w:rFonts w:ascii="Arial" w:hAnsi="Arial" w:cs="Arial"/>
        <w:sz w:val="20"/>
      </w:rPr>
      <w:fldChar w:fldCharType="separate"/>
    </w:r>
    <w:r w:rsidR="00754CEF">
      <w:rPr>
        <w:rFonts w:ascii="Arial" w:hAnsi="Arial" w:cs="Arial"/>
        <w:noProof/>
        <w:sz w:val="20"/>
      </w:rPr>
      <w:t>8</w:t>
    </w:r>
    <w:r w:rsidR="00953FF5">
      <w:rPr>
        <w:rFonts w:ascii="Arial" w:hAnsi="Arial" w:cs="Arial"/>
        <w:sz w:val="20"/>
      </w:rPr>
      <w:fldChar w:fldCharType="end"/>
    </w:r>
  </w:p>
  <w:p w:rsidR="002D4765" w:rsidRDefault="0057483E">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962" w:rsidRDefault="007C1962">
      <w:r>
        <w:separator/>
      </w:r>
    </w:p>
  </w:footnote>
  <w:footnote w:type="continuationSeparator" w:id="0">
    <w:p w:rsidR="007C1962" w:rsidRDefault="007C19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DC7"/>
    <w:multiLevelType w:val="multilevel"/>
    <w:tmpl w:val="5EFEC002"/>
    <w:lvl w:ilvl="0">
      <w:start w:val="10"/>
      <w:numFmt w:val="decimal"/>
      <w:lvlText w:val="%1."/>
      <w:lvlJc w:val="left"/>
      <w:pPr>
        <w:ind w:left="435" w:hanging="435"/>
      </w:pPr>
      <w:rPr>
        <w:rFonts w:hint="default"/>
      </w:rPr>
    </w:lvl>
    <w:lvl w:ilvl="1">
      <w:start w:val="5"/>
      <w:numFmt w:val="decimal"/>
      <w:lvlText w:val="%1.%2."/>
      <w:lvlJc w:val="left"/>
      <w:pPr>
        <w:ind w:left="795" w:hanging="435"/>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2">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8D25BAC"/>
    <w:multiLevelType w:val="multilevel"/>
    <w:tmpl w:val="B9E8836A"/>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2013139"/>
    <w:multiLevelType w:val="multilevel"/>
    <w:tmpl w:val="00D89D8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A3B4242"/>
    <w:multiLevelType w:val="multilevel"/>
    <w:tmpl w:val="00D89D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300D15C7"/>
    <w:multiLevelType w:val="multilevel"/>
    <w:tmpl w:val="00D89D8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47471BF"/>
    <w:multiLevelType w:val="multilevel"/>
    <w:tmpl w:val="00D89D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6A05D3D"/>
    <w:multiLevelType w:val="hybridMultilevel"/>
    <w:tmpl w:val="504859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C6779E6"/>
    <w:multiLevelType w:val="hybridMultilevel"/>
    <w:tmpl w:val="9EAC9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AF32E4"/>
    <w:multiLevelType w:val="multilevel"/>
    <w:tmpl w:val="1542D09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4D8F2C71"/>
    <w:multiLevelType w:val="multilevel"/>
    <w:tmpl w:val="668A33A0"/>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6">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7">
    <w:nsid w:val="68486CFC"/>
    <w:multiLevelType w:val="hybridMultilevel"/>
    <w:tmpl w:val="ACBE88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14D79A2"/>
    <w:multiLevelType w:val="multilevel"/>
    <w:tmpl w:val="00D89D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7BEE3F6D"/>
    <w:multiLevelType w:val="multilevel"/>
    <w:tmpl w:val="D4069A8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
  </w:num>
  <w:num w:numId="3">
    <w:abstractNumId w:val="5"/>
  </w:num>
  <w:num w:numId="4">
    <w:abstractNumId w:val="14"/>
  </w:num>
  <w:num w:numId="5">
    <w:abstractNumId w:val="2"/>
  </w:num>
  <w:num w:numId="6">
    <w:abstractNumId w:val="6"/>
  </w:num>
  <w:num w:numId="7">
    <w:abstractNumId w:val="15"/>
  </w:num>
  <w:num w:numId="8">
    <w:abstractNumId w:val="13"/>
  </w:num>
  <w:num w:numId="9">
    <w:abstractNumId w:val="19"/>
  </w:num>
  <w:num w:numId="10">
    <w:abstractNumId w:val="12"/>
  </w:num>
  <w:num w:numId="11">
    <w:abstractNumId w:val="9"/>
  </w:num>
  <w:num w:numId="12">
    <w:abstractNumId w:val="11"/>
  </w:num>
  <w:num w:numId="13">
    <w:abstractNumId w:val="7"/>
  </w:num>
  <w:num w:numId="14">
    <w:abstractNumId w:val="17"/>
  </w:num>
  <w:num w:numId="15">
    <w:abstractNumId w:val="8"/>
  </w:num>
  <w:num w:numId="16">
    <w:abstractNumId w:val="18"/>
  </w:num>
  <w:num w:numId="17">
    <w:abstractNumId w:val="4"/>
  </w:num>
  <w:num w:numId="18">
    <w:abstractNumId w:val="0"/>
  </w:num>
  <w:num w:numId="19">
    <w:abstractNumId w:val="10"/>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D4765"/>
    <w:rsid w:val="000638E2"/>
    <w:rsid w:val="00132CC6"/>
    <w:rsid w:val="001939E7"/>
    <w:rsid w:val="001B3AB1"/>
    <w:rsid w:val="001C1C31"/>
    <w:rsid w:val="001D4BB3"/>
    <w:rsid w:val="00235BF2"/>
    <w:rsid w:val="00241A35"/>
    <w:rsid w:val="002738BF"/>
    <w:rsid w:val="002925C3"/>
    <w:rsid w:val="002A65D6"/>
    <w:rsid w:val="002B1F96"/>
    <w:rsid w:val="002D4765"/>
    <w:rsid w:val="00336DEF"/>
    <w:rsid w:val="003C2EBD"/>
    <w:rsid w:val="003F4ACF"/>
    <w:rsid w:val="003F503D"/>
    <w:rsid w:val="003F78CD"/>
    <w:rsid w:val="00470B79"/>
    <w:rsid w:val="004870CC"/>
    <w:rsid w:val="0049388B"/>
    <w:rsid w:val="004B095B"/>
    <w:rsid w:val="00515C74"/>
    <w:rsid w:val="00544DF7"/>
    <w:rsid w:val="00560958"/>
    <w:rsid w:val="0057483E"/>
    <w:rsid w:val="00666F7F"/>
    <w:rsid w:val="006C3F17"/>
    <w:rsid w:val="0075259F"/>
    <w:rsid w:val="00754CEF"/>
    <w:rsid w:val="00756DE4"/>
    <w:rsid w:val="007C1962"/>
    <w:rsid w:val="00857931"/>
    <w:rsid w:val="0088087C"/>
    <w:rsid w:val="008E2792"/>
    <w:rsid w:val="008F11D7"/>
    <w:rsid w:val="00953FF5"/>
    <w:rsid w:val="00991C8B"/>
    <w:rsid w:val="009E397F"/>
    <w:rsid w:val="009F7708"/>
    <w:rsid w:val="00A01C35"/>
    <w:rsid w:val="00A32371"/>
    <w:rsid w:val="00A714CD"/>
    <w:rsid w:val="00B237BA"/>
    <w:rsid w:val="00B76968"/>
    <w:rsid w:val="00B93E68"/>
    <w:rsid w:val="00C13E56"/>
    <w:rsid w:val="00C3127B"/>
    <w:rsid w:val="00CE4C60"/>
    <w:rsid w:val="00D819F1"/>
    <w:rsid w:val="00E64A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958"/>
    <w:rPr>
      <w:sz w:val="24"/>
      <w:szCs w:val="24"/>
    </w:rPr>
  </w:style>
  <w:style w:type="paragraph" w:styleId="1">
    <w:name w:val="heading 1"/>
    <w:basedOn w:val="a"/>
    <w:next w:val="a"/>
    <w:link w:val="10"/>
    <w:uiPriority w:val="99"/>
    <w:qFormat/>
    <w:rsid w:val="0056095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60958"/>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560958"/>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560958"/>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60958"/>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560958"/>
    <w:rPr>
      <w:rFonts w:ascii="Cambria" w:hAnsi="Cambria" w:cs="Times New Roman"/>
      <w:b/>
      <w:bCs/>
      <w:i/>
      <w:iCs/>
      <w:sz w:val="28"/>
      <w:szCs w:val="28"/>
    </w:rPr>
  </w:style>
  <w:style w:type="character" w:customStyle="1" w:styleId="30">
    <w:name w:val="Заголовок 3 Знак"/>
    <w:basedOn w:val="a0"/>
    <w:link w:val="3"/>
    <w:uiPriority w:val="99"/>
    <w:semiHidden/>
    <w:locked/>
    <w:rsid w:val="00560958"/>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560958"/>
    <w:rPr>
      <w:rFonts w:ascii="Calibri" w:hAnsi="Calibri" w:cs="Times New Roman"/>
      <w:b/>
      <w:bCs/>
      <w:sz w:val="28"/>
      <w:szCs w:val="28"/>
    </w:rPr>
  </w:style>
  <w:style w:type="paragraph" w:styleId="a3">
    <w:name w:val="Title"/>
    <w:basedOn w:val="a"/>
    <w:link w:val="a4"/>
    <w:uiPriority w:val="99"/>
    <w:qFormat/>
    <w:rsid w:val="00560958"/>
    <w:pPr>
      <w:autoSpaceDE w:val="0"/>
      <w:autoSpaceDN w:val="0"/>
      <w:jc w:val="center"/>
    </w:pPr>
    <w:rPr>
      <w:b/>
      <w:bCs/>
      <w:sz w:val="28"/>
      <w:szCs w:val="28"/>
    </w:rPr>
  </w:style>
  <w:style w:type="character" w:customStyle="1" w:styleId="a4">
    <w:name w:val="Название Знак"/>
    <w:basedOn w:val="a0"/>
    <w:link w:val="a3"/>
    <w:uiPriority w:val="99"/>
    <w:locked/>
    <w:rsid w:val="00560958"/>
    <w:rPr>
      <w:rFonts w:ascii="Cambria" w:hAnsi="Cambria" w:cs="Times New Roman"/>
      <w:b/>
      <w:bCs/>
      <w:kern w:val="28"/>
      <w:sz w:val="32"/>
      <w:szCs w:val="32"/>
    </w:rPr>
  </w:style>
  <w:style w:type="paragraph" w:customStyle="1" w:styleId="ConsPlusNormal">
    <w:name w:val="ConsPlusNormal"/>
    <w:uiPriority w:val="99"/>
    <w:rsid w:val="00560958"/>
    <w:pPr>
      <w:autoSpaceDE w:val="0"/>
      <w:autoSpaceDN w:val="0"/>
      <w:adjustRightInd w:val="0"/>
      <w:ind w:firstLine="720"/>
    </w:pPr>
    <w:rPr>
      <w:rFonts w:ascii="Arial" w:hAnsi="Arial" w:cs="Arial"/>
    </w:rPr>
  </w:style>
  <w:style w:type="paragraph" w:styleId="21">
    <w:name w:val="Body Text 2"/>
    <w:basedOn w:val="a"/>
    <w:link w:val="22"/>
    <w:uiPriority w:val="99"/>
    <w:rsid w:val="00560958"/>
    <w:pPr>
      <w:spacing w:line="360" w:lineRule="auto"/>
      <w:jc w:val="both"/>
    </w:pPr>
    <w:rPr>
      <w:szCs w:val="20"/>
    </w:rPr>
  </w:style>
  <w:style w:type="character" w:customStyle="1" w:styleId="22">
    <w:name w:val="Основной текст 2 Знак"/>
    <w:basedOn w:val="a0"/>
    <w:link w:val="21"/>
    <w:uiPriority w:val="99"/>
    <w:semiHidden/>
    <w:locked/>
    <w:rsid w:val="00560958"/>
    <w:rPr>
      <w:rFonts w:cs="Times New Roman"/>
      <w:sz w:val="24"/>
      <w:szCs w:val="24"/>
    </w:rPr>
  </w:style>
  <w:style w:type="paragraph" w:customStyle="1" w:styleId="31">
    <w:name w:val="Основной текст с отступом 31"/>
    <w:basedOn w:val="a"/>
    <w:uiPriority w:val="99"/>
    <w:rsid w:val="00560958"/>
    <w:pPr>
      <w:ind w:left="567" w:hanging="567"/>
      <w:jc w:val="both"/>
    </w:pPr>
    <w:rPr>
      <w:color w:val="000000"/>
      <w:szCs w:val="20"/>
    </w:rPr>
  </w:style>
  <w:style w:type="paragraph" w:styleId="a5">
    <w:name w:val="footnote text"/>
    <w:basedOn w:val="a"/>
    <w:link w:val="a6"/>
    <w:uiPriority w:val="99"/>
    <w:semiHidden/>
    <w:rsid w:val="00560958"/>
    <w:rPr>
      <w:sz w:val="20"/>
      <w:szCs w:val="20"/>
    </w:rPr>
  </w:style>
  <w:style w:type="character" w:customStyle="1" w:styleId="a6">
    <w:name w:val="Текст сноски Знак"/>
    <w:basedOn w:val="a0"/>
    <w:link w:val="a5"/>
    <w:uiPriority w:val="99"/>
    <w:semiHidden/>
    <w:locked/>
    <w:rsid w:val="00560958"/>
    <w:rPr>
      <w:rFonts w:cs="Times New Roman"/>
      <w:sz w:val="20"/>
      <w:szCs w:val="20"/>
    </w:rPr>
  </w:style>
  <w:style w:type="character" w:styleId="a7">
    <w:name w:val="footnote reference"/>
    <w:basedOn w:val="a0"/>
    <w:uiPriority w:val="99"/>
    <w:semiHidden/>
    <w:rsid w:val="00560958"/>
    <w:rPr>
      <w:rFonts w:cs="Times New Roman"/>
      <w:vertAlign w:val="superscript"/>
    </w:rPr>
  </w:style>
  <w:style w:type="paragraph" w:styleId="a8">
    <w:name w:val="Body Text"/>
    <w:basedOn w:val="a"/>
    <w:link w:val="a9"/>
    <w:uiPriority w:val="99"/>
    <w:rsid w:val="00560958"/>
    <w:pPr>
      <w:spacing w:after="120"/>
    </w:pPr>
  </w:style>
  <w:style w:type="character" w:customStyle="1" w:styleId="a9">
    <w:name w:val="Основной текст Знак"/>
    <w:basedOn w:val="a0"/>
    <w:link w:val="a8"/>
    <w:uiPriority w:val="99"/>
    <w:semiHidden/>
    <w:locked/>
    <w:rsid w:val="00560958"/>
    <w:rPr>
      <w:rFonts w:cs="Times New Roman"/>
      <w:sz w:val="24"/>
      <w:szCs w:val="24"/>
    </w:rPr>
  </w:style>
  <w:style w:type="paragraph" w:customStyle="1" w:styleId="11">
    <w:name w:val="Стиль1"/>
    <w:uiPriority w:val="99"/>
    <w:rsid w:val="00560958"/>
    <w:pPr>
      <w:autoSpaceDE w:val="0"/>
      <w:autoSpaceDN w:val="0"/>
    </w:pPr>
  </w:style>
  <w:style w:type="paragraph" w:styleId="aa">
    <w:name w:val="Balloon Text"/>
    <w:basedOn w:val="a"/>
    <w:link w:val="ab"/>
    <w:uiPriority w:val="99"/>
    <w:semiHidden/>
    <w:rsid w:val="00560958"/>
    <w:rPr>
      <w:rFonts w:ascii="Tahoma" w:hAnsi="Tahoma" w:cs="Tahoma"/>
      <w:sz w:val="16"/>
      <w:szCs w:val="16"/>
    </w:rPr>
  </w:style>
  <w:style w:type="character" w:customStyle="1" w:styleId="ab">
    <w:name w:val="Текст выноски Знак"/>
    <w:basedOn w:val="a0"/>
    <w:link w:val="aa"/>
    <w:uiPriority w:val="99"/>
    <w:semiHidden/>
    <w:locked/>
    <w:rsid w:val="00560958"/>
    <w:rPr>
      <w:rFonts w:cs="Times New Roman"/>
      <w:sz w:val="2"/>
    </w:rPr>
  </w:style>
  <w:style w:type="paragraph" w:styleId="ac">
    <w:name w:val="header"/>
    <w:basedOn w:val="a"/>
    <w:link w:val="ad"/>
    <w:uiPriority w:val="99"/>
    <w:rsid w:val="00560958"/>
    <w:pPr>
      <w:tabs>
        <w:tab w:val="center" w:pos="4677"/>
        <w:tab w:val="right" w:pos="9355"/>
      </w:tabs>
    </w:pPr>
  </w:style>
  <w:style w:type="character" w:customStyle="1" w:styleId="ad">
    <w:name w:val="Верхний колонтитул Знак"/>
    <w:basedOn w:val="a0"/>
    <w:link w:val="ac"/>
    <w:uiPriority w:val="99"/>
    <w:locked/>
    <w:rsid w:val="00560958"/>
    <w:rPr>
      <w:rFonts w:cs="Times New Roman"/>
      <w:sz w:val="24"/>
      <w:szCs w:val="24"/>
    </w:rPr>
  </w:style>
  <w:style w:type="paragraph" w:styleId="ae">
    <w:name w:val="footer"/>
    <w:basedOn w:val="a"/>
    <w:link w:val="af"/>
    <w:uiPriority w:val="99"/>
    <w:rsid w:val="00560958"/>
    <w:pPr>
      <w:tabs>
        <w:tab w:val="center" w:pos="4677"/>
        <w:tab w:val="right" w:pos="9355"/>
      </w:tabs>
    </w:pPr>
  </w:style>
  <w:style w:type="character" w:customStyle="1" w:styleId="af">
    <w:name w:val="Нижний колонтитул Знак"/>
    <w:basedOn w:val="a0"/>
    <w:link w:val="ae"/>
    <w:uiPriority w:val="99"/>
    <w:locked/>
    <w:rsid w:val="00560958"/>
    <w:rPr>
      <w:rFonts w:cs="Times New Roman"/>
      <w:sz w:val="24"/>
      <w:szCs w:val="24"/>
    </w:rPr>
  </w:style>
  <w:style w:type="table" w:styleId="af0">
    <w:name w:val="Table Grid"/>
    <w:basedOn w:val="a1"/>
    <w:uiPriority w:val="99"/>
    <w:rsid w:val="00560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560958"/>
    <w:rPr>
      <w:rFonts w:cs="Times New Roman"/>
      <w:sz w:val="16"/>
      <w:szCs w:val="16"/>
    </w:rPr>
  </w:style>
  <w:style w:type="paragraph" w:styleId="af2">
    <w:name w:val="annotation text"/>
    <w:basedOn w:val="a"/>
    <w:link w:val="af3"/>
    <w:uiPriority w:val="99"/>
    <w:semiHidden/>
    <w:rsid w:val="00560958"/>
    <w:rPr>
      <w:sz w:val="20"/>
      <w:szCs w:val="20"/>
    </w:rPr>
  </w:style>
  <w:style w:type="character" w:customStyle="1" w:styleId="af3">
    <w:name w:val="Текст примечания Знак"/>
    <w:basedOn w:val="a0"/>
    <w:link w:val="af2"/>
    <w:uiPriority w:val="99"/>
    <w:semiHidden/>
    <w:locked/>
    <w:rsid w:val="00560958"/>
    <w:rPr>
      <w:rFonts w:cs="Times New Roman"/>
      <w:sz w:val="20"/>
      <w:szCs w:val="20"/>
    </w:rPr>
  </w:style>
  <w:style w:type="paragraph" w:styleId="af4">
    <w:name w:val="annotation subject"/>
    <w:basedOn w:val="af2"/>
    <w:next w:val="af2"/>
    <w:link w:val="af5"/>
    <w:uiPriority w:val="99"/>
    <w:semiHidden/>
    <w:rsid w:val="00560958"/>
    <w:rPr>
      <w:b/>
      <w:bCs/>
    </w:rPr>
  </w:style>
  <w:style w:type="character" w:customStyle="1" w:styleId="af5">
    <w:name w:val="Тема примечания Знак"/>
    <w:basedOn w:val="af3"/>
    <w:link w:val="af4"/>
    <w:uiPriority w:val="99"/>
    <w:semiHidden/>
    <w:locked/>
    <w:rsid w:val="00560958"/>
    <w:rPr>
      <w:rFonts w:cs="Times New Roman"/>
      <w:b/>
      <w:bCs/>
      <w:sz w:val="20"/>
      <w:szCs w:val="20"/>
    </w:rPr>
  </w:style>
  <w:style w:type="character" w:customStyle="1" w:styleId="af6">
    <w:name w:val="Стиль вставки"/>
    <w:uiPriority w:val="1"/>
    <w:qFormat/>
    <w:rsid w:val="00560958"/>
    <w:rPr>
      <w:rFonts w:ascii="Tahoma" w:hAnsi="Tahoma"/>
      <w:color w:val="000000"/>
      <w:sz w:val="20"/>
    </w:rPr>
  </w:style>
  <w:style w:type="paragraph" w:styleId="af7">
    <w:name w:val="Revision"/>
    <w:hidden/>
    <w:uiPriority w:val="99"/>
    <w:semiHidden/>
    <w:rsid w:val="00560958"/>
    <w:rPr>
      <w:sz w:val="24"/>
      <w:szCs w:val="24"/>
    </w:rPr>
  </w:style>
  <w:style w:type="paragraph" w:styleId="af8">
    <w:name w:val="List Paragraph"/>
    <w:basedOn w:val="a"/>
    <w:uiPriority w:val="34"/>
    <w:qFormat/>
    <w:rsid w:val="00560958"/>
    <w:pPr>
      <w:ind w:left="720"/>
      <w:contextualSpacing/>
    </w:pPr>
    <w:rPr>
      <w:rFonts w:eastAsia="Batang"/>
      <w:lang w:eastAsia="ko-KR"/>
    </w:rPr>
  </w:style>
  <w:style w:type="character" w:styleId="af9">
    <w:name w:val="Hyperlink"/>
    <w:basedOn w:val="a0"/>
    <w:rsid w:val="00666F7F"/>
    <w:rPr>
      <w:color w:val="0000FF" w:themeColor="hyperlink"/>
      <w:u w:val="single"/>
    </w:rPr>
  </w:style>
  <w:style w:type="paragraph" w:styleId="afa">
    <w:name w:val="Normal (Web)"/>
    <w:basedOn w:val="a"/>
    <w:uiPriority w:val="99"/>
    <w:unhideWhenUsed/>
    <w:rsid w:val="00666F7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30">
    <w:name w:val="Заголовок 3 Знак"/>
    <w:basedOn w:val="a0"/>
    <w:link w:val="3"/>
    <w:uiPriority w:val="99"/>
    <w:semiHidden/>
    <w:locked/>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Pr>
      <w:rFonts w:ascii="Calibri" w:hAnsi="Calibri" w:cs="Times New Roman"/>
      <w:b/>
      <w:bCs/>
      <w:sz w:val="28"/>
      <w:szCs w:val="28"/>
    </w:rPr>
  </w:style>
  <w:style w:type="paragraph" w:styleId="a3">
    <w:name w:val="Title"/>
    <w:basedOn w:val="a"/>
    <w:link w:val="a4"/>
    <w:uiPriority w:val="99"/>
    <w:qFormat/>
    <w:pPr>
      <w:autoSpaceDE w:val="0"/>
      <w:autoSpaceDN w:val="0"/>
      <w:jc w:val="center"/>
    </w:pPr>
    <w:rPr>
      <w:b/>
      <w:bCs/>
      <w:sz w:val="28"/>
      <w:szCs w:val="28"/>
    </w:rPr>
  </w:style>
  <w:style w:type="character" w:customStyle="1" w:styleId="a4">
    <w:name w:val="Название Знак"/>
    <w:basedOn w:val="a0"/>
    <w:link w:val="a3"/>
    <w:uiPriority w:val="99"/>
    <w:locked/>
    <w:rPr>
      <w:rFonts w:ascii="Cambria" w:hAnsi="Cambria" w:cs="Times New Roman"/>
      <w:b/>
      <w:bCs/>
      <w:kern w:val="28"/>
      <w:sz w:val="32"/>
      <w:szCs w:val="32"/>
    </w:rPr>
  </w:style>
  <w:style w:type="paragraph" w:customStyle="1" w:styleId="ConsPlusNormal">
    <w:name w:val="ConsPlusNormal"/>
    <w:uiPriority w:val="99"/>
    <w:pPr>
      <w:autoSpaceDE w:val="0"/>
      <w:autoSpaceDN w:val="0"/>
      <w:adjustRightInd w:val="0"/>
      <w:ind w:firstLine="720"/>
    </w:pPr>
    <w:rPr>
      <w:rFonts w:ascii="Arial" w:hAnsi="Arial" w:cs="Arial"/>
    </w:rPr>
  </w:style>
  <w:style w:type="paragraph" w:styleId="21">
    <w:name w:val="Body Text 2"/>
    <w:basedOn w:val="a"/>
    <w:link w:val="22"/>
    <w:uiPriority w:val="99"/>
    <w:pPr>
      <w:spacing w:line="360" w:lineRule="auto"/>
      <w:jc w:val="both"/>
    </w:pPr>
    <w:rPr>
      <w:szCs w:val="20"/>
    </w:rPr>
  </w:style>
  <w:style w:type="character" w:customStyle="1" w:styleId="22">
    <w:name w:val="Основной текст 2 Знак"/>
    <w:basedOn w:val="a0"/>
    <w:link w:val="21"/>
    <w:uiPriority w:val="99"/>
    <w:semiHidden/>
    <w:locked/>
    <w:rPr>
      <w:rFonts w:cs="Times New Roman"/>
      <w:sz w:val="24"/>
      <w:szCs w:val="24"/>
    </w:rPr>
  </w:style>
  <w:style w:type="paragraph" w:customStyle="1" w:styleId="31">
    <w:name w:val="Основной текст с отступом 31"/>
    <w:basedOn w:val="a"/>
    <w:uiPriority w:val="99"/>
    <w:pPr>
      <w:ind w:left="567" w:hanging="567"/>
      <w:jc w:val="both"/>
    </w:pPr>
    <w:rPr>
      <w:color w:val="000000"/>
      <w:szCs w:val="20"/>
    </w:rPr>
  </w:style>
  <w:style w:type="paragraph" w:styleId="a5">
    <w:name w:val="footnote text"/>
    <w:basedOn w:val="a"/>
    <w:link w:val="a6"/>
    <w:uiPriority w:val="99"/>
    <w:semiHidden/>
    <w:rPr>
      <w:sz w:val="20"/>
      <w:szCs w:val="20"/>
    </w:rPr>
  </w:style>
  <w:style w:type="character" w:customStyle="1" w:styleId="a6">
    <w:name w:val="Текст сноски Знак"/>
    <w:basedOn w:val="a0"/>
    <w:link w:val="a5"/>
    <w:uiPriority w:val="99"/>
    <w:semiHidden/>
    <w:locked/>
    <w:rPr>
      <w:rFonts w:cs="Times New Roman"/>
      <w:sz w:val="20"/>
      <w:szCs w:val="20"/>
    </w:rPr>
  </w:style>
  <w:style w:type="character" w:styleId="a7">
    <w:name w:val="footnote reference"/>
    <w:basedOn w:val="a0"/>
    <w:uiPriority w:val="99"/>
    <w:semiHidden/>
    <w:rPr>
      <w:rFonts w:cs="Times New Roman"/>
      <w:vertAlign w:val="superscript"/>
    </w:rPr>
  </w:style>
  <w:style w:type="paragraph" w:styleId="a8">
    <w:name w:val="Body Text"/>
    <w:basedOn w:val="a"/>
    <w:link w:val="a9"/>
    <w:uiPriority w:val="99"/>
    <w:pPr>
      <w:spacing w:after="120"/>
    </w:pPr>
  </w:style>
  <w:style w:type="character" w:customStyle="1" w:styleId="a9">
    <w:name w:val="Основной текст Знак"/>
    <w:basedOn w:val="a0"/>
    <w:link w:val="a8"/>
    <w:uiPriority w:val="99"/>
    <w:semiHidden/>
    <w:locked/>
    <w:rPr>
      <w:rFonts w:cs="Times New Roman"/>
      <w:sz w:val="24"/>
      <w:szCs w:val="24"/>
    </w:rPr>
  </w:style>
  <w:style w:type="paragraph" w:customStyle="1" w:styleId="11">
    <w:name w:val="Стиль1"/>
    <w:uiPriority w:val="99"/>
    <w:pPr>
      <w:autoSpaceDE w:val="0"/>
      <w:autoSpaceDN w:val="0"/>
    </w:pPr>
  </w:style>
  <w:style w:type="paragraph" w:styleId="aa">
    <w:name w:val="Balloon Text"/>
    <w:basedOn w:val="a"/>
    <w:link w:val="ab"/>
    <w:uiPriority w:val="99"/>
    <w:semiHidden/>
    <w:rPr>
      <w:rFonts w:ascii="Tahoma" w:hAnsi="Tahoma" w:cs="Tahoma"/>
      <w:sz w:val="16"/>
      <w:szCs w:val="16"/>
    </w:rPr>
  </w:style>
  <w:style w:type="character" w:customStyle="1" w:styleId="ab">
    <w:name w:val="Текст выноски Знак"/>
    <w:basedOn w:val="a0"/>
    <w:link w:val="aa"/>
    <w:uiPriority w:val="99"/>
    <w:semiHidden/>
    <w:locked/>
    <w:rPr>
      <w:rFonts w:cs="Times New Roman"/>
      <w:sz w:val="2"/>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basedOn w:val="a0"/>
    <w:link w:val="ac"/>
    <w:uiPriority w:val="99"/>
    <w:locked/>
    <w:rPr>
      <w:rFonts w:cs="Times New Roman"/>
      <w:sz w:val="24"/>
      <w:szCs w:val="24"/>
    </w:r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basedOn w:val="a0"/>
    <w:link w:val="ae"/>
    <w:uiPriority w:val="99"/>
    <w:locked/>
    <w:rPr>
      <w:rFonts w:cs="Times New Roman"/>
      <w:sz w:val="24"/>
      <w:szCs w:val="24"/>
    </w:rPr>
  </w:style>
  <w:style w:type="table" w:styleId="af0">
    <w:name w:val="Table Grid"/>
    <w:basedOn w:val="a1"/>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Pr>
      <w:rFonts w:cs="Times New Roman"/>
      <w:sz w:val="16"/>
      <w:szCs w:val="16"/>
    </w:rPr>
  </w:style>
  <w:style w:type="paragraph" w:styleId="af2">
    <w:name w:val="annotation text"/>
    <w:basedOn w:val="a"/>
    <w:link w:val="af3"/>
    <w:uiPriority w:val="99"/>
    <w:semiHidden/>
    <w:rPr>
      <w:sz w:val="20"/>
      <w:szCs w:val="20"/>
    </w:rPr>
  </w:style>
  <w:style w:type="character" w:customStyle="1" w:styleId="af3">
    <w:name w:val="Текст примечания Знак"/>
    <w:basedOn w:val="a0"/>
    <w:link w:val="af2"/>
    <w:uiPriority w:val="99"/>
    <w:semiHidden/>
    <w:locked/>
    <w:rPr>
      <w:rFonts w:cs="Times New Roman"/>
      <w:sz w:val="20"/>
      <w:szCs w:val="20"/>
    </w:rPr>
  </w:style>
  <w:style w:type="paragraph" w:styleId="af4">
    <w:name w:val="annotation subject"/>
    <w:basedOn w:val="af2"/>
    <w:next w:val="af2"/>
    <w:link w:val="af5"/>
    <w:uiPriority w:val="99"/>
    <w:semiHidden/>
    <w:rPr>
      <w:b/>
      <w:bCs/>
    </w:rPr>
  </w:style>
  <w:style w:type="character" w:customStyle="1" w:styleId="af5">
    <w:name w:val="Тема примечания Знак"/>
    <w:basedOn w:val="af3"/>
    <w:link w:val="af4"/>
    <w:uiPriority w:val="99"/>
    <w:semiHidden/>
    <w:locked/>
    <w:rPr>
      <w:rFonts w:cs="Times New Roman"/>
      <w:b/>
      <w:bCs/>
      <w:sz w:val="20"/>
      <w:szCs w:val="20"/>
    </w:rPr>
  </w:style>
  <w:style w:type="character" w:customStyle="1" w:styleId="af6">
    <w:name w:val="Стиль вставки"/>
    <w:uiPriority w:val="1"/>
    <w:qFormat/>
    <w:rPr>
      <w:rFonts w:ascii="Tahoma" w:hAnsi="Tahoma"/>
      <w:color w:val="000000"/>
      <w:sz w:val="20"/>
    </w:rPr>
  </w:style>
  <w:style w:type="paragraph" w:styleId="af7">
    <w:name w:val="Revision"/>
    <w:hidden/>
    <w:uiPriority w:val="99"/>
    <w:semiHidden/>
    <w:rPr>
      <w:sz w:val="24"/>
      <w:szCs w:val="24"/>
    </w:rPr>
  </w:style>
  <w:style w:type="paragraph" w:styleId="af8">
    <w:name w:val="List Paragraph"/>
    <w:basedOn w:val="a"/>
    <w:uiPriority w:val="34"/>
    <w:qFormat/>
    <w:pPr>
      <w:ind w:left="720"/>
      <w:contextualSpacing/>
    </w:pPr>
    <w:rPr>
      <w:rFonts w:eastAsia="Batang"/>
      <w:lang w:eastAsia="ko-KR"/>
    </w:rPr>
  </w:style>
  <w:style w:type="character" w:styleId="af9">
    <w:name w:val="Hyperlink"/>
    <w:basedOn w:val="a0"/>
    <w:rsid w:val="00666F7F"/>
    <w:rPr>
      <w:color w:val="0000FF" w:themeColor="hyperlink"/>
      <w:u w:val="single"/>
    </w:rPr>
  </w:style>
  <w:style w:type="paragraph" w:styleId="afa">
    <w:name w:val="Normal (Web)"/>
    <w:basedOn w:val="a"/>
    <w:uiPriority w:val="99"/>
    <w:unhideWhenUsed/>
    <w:rsid w:val="00666F7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9977303">
      <w:bodyDiv w:val="1"/>
      <w:marLeft w:val="0"/>
      <w:marRight w:val="0"/>
      <w:marTop w:val="0"/>
      <w:marBottom w:val="0"/>
      <w:divBdr>
        <w:top w:val="none" w:sz="0" w:space="0" w:color="auto"/>
        <w:left w:val="none" w:sz="0" w:space="0" w:color="auto"/>
        <w:bottom w:val="none" w:sz="0" w:space="0" w:color="auto"/>
        <w:right w:val="none" w:sz="0" w:space="0" w:color="auto"/>
      </w:divBdr>
    </w:div>
    <w:div w:id="334260718">
      <w:bodyDiv w:val="1"/>
      <w:marLeft w:val="0"/>
      <w:marRight w:val="0"/>
      <w:marTop w:val="0"/>
      <w:marBottom w:val="0"/>
      <w:divBdr>
        <w:top w:val="none" w:sz="0" w:space="0" w:color="auto"/>
        <w:left w:val="none" w:sz="0" w:space="0" w:color="auto"/>
        <w:bottom w:val="none" w:sz="0" w:space="0" w:color="auto"/>
        <w:right w:val="none" w:sz="0" w:space="0" w:color="auto"/>
      </w:divBdr>
    </w:div>
    <w:div w:id="6320596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70197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E1E30DB9FED49CBA5632DCBD0CE3D1D"/>
        <w:category>
          <w:name w:val="Общие"/>
          <w:gallery w:val="placeholder"/>
        </w:category>
        <w:types>
          <w:type w:val="bbPlcHdr"/>
        </w:types>
        <w:behaviors>
          <w:behavior w:val="content"/>
        </w:behaviors>
        <w:guid w:val="{96C199AC-6ECF-4680-8771-0FFAB809F148}"/>
      </w:docPartPr>
      <w:docPartBody>
        <w:p w:rsidR="00935C9A" w:rsidRDefault="00F45B03">
          <w:pPr>
            <w:pStyle w:val="EE1E30DB9FED49CBA5632DCBD0CE3D1D"/>
          </w:pPr>
          <w:r>
            <w:rPr>
              <w:rFonts w:ascii="Tahoma" w:hAnsi="Tahoma" w:cs="Tahoma"/>
              <w:b/>
              <w:color w:val="FF0000"/>
              <w:sz w:val="20"/>
              <w:szCs w:val="20"/>
            </w:rPr>
            <w:t>выберите вариант</w:t>
          </w:r>
        </w:p>
      </w:docPartBody>
    </w:docPart>
    <w:docPart>
      <w:docPartPr>
        <w:name w:val="312D4DF7C99A4C00890738EFF3AA27E2"/>
        <w:category>
          <w:name w:val="Общие"/>
          <w:gallery w:val="placeholder"/>
        </w:category>
        <w:types>
          <w:type w:val="bbPlcHdr"/>
        </w:types>
        <w:behaviors>
          <w:behavior w:val="content"/>
        </w:behaviors>
        <w:guid w:val="{4689390A-30BD-4541-BB16-2DE0A3355B20}"/>
      </w:docPartPr>
      <w:docPartBody>
        <w:p w:rsidR="00935C9A" w:rsidRDefault="00F45B03">
          <w:pPr>
            <w:pStyle w:val="312D4DF7C99A4C00890738EFF3AA27E2"/>
          </w:pPr>
          <w:r>
            <w:rPr>
              <w:rFonts w:ascii="Tahoma" w:hAnsi="Tahoma" w:cs="Tahoma"/>
              <w:b/>
              <w:color w:val="FF0000"/>
              <w:sz w:val="20"/>
              <w:szCs w:val="20"/>
            </w:rPr>
            <w:t>выберите вариант</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935C9A"/>
    <w:rsid w:val="00354566"/>
    <w:rsid w:val="00603DDB"/>
    <w:rsid w:val="00787A5B"/>
    <w:rsid w:val="00935C9A"/>
    <w:rsid w:val="009A4A4B"/>
    <w:rsid w:val="00A72CF0"/>
    <w:rsid w:val="00AC6790"/>
    <w:rsid w:val="00B517E3"/>
    <w:rsid w:val="00BF5E96"/>
    <w:rsid w:val="00CC1C1F"/>
    <w:rsid w:val="00F45B03"/>
    <w:rsid w:val="00FB23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D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EC0D5FDC3D74A29AD302217519EC764">
    <w:name w:val="2EC0D5FDC3D74A29AD302217519EC764"/>
    <w:rsid w:val="00603DDB"/>
  </w:style>
  <w:style w:type="paragraph" w:customStyle="1" w:styleId="F57FF369E6A247E08DCE662F8D9B508F">
    <w:name w:val="F57FF369E6A247E08DCE662F8D9B508F"/>
    <w:rsid w:val="00603DDB"/>
  </w:style>
  <w:style w:type="paragraph" w:customStyle="1" w:styleId="EE1E30DB9FED49CBA5632DCBD0CE3D1D">
    <w:name w:val="EE1E30DB9FED49CBA5632DCBD0CE3D1D"/>
    <w:rsid w:val="00603DDB"/>
  </w:style>
  <w:style w:type="paragraph" w:customStyle="1" w:styleId="312D4DF7C99A4C00890738EFF3AA27E2">
    <w:name w:val="312D4DF7C99A4C00890738EFF3AA27E2"/>
    <w:rsid w:val="00603DD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DF0F0-42DA-4B42-A059-4C91148465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A463E9-8F2A-47C8-89FE-8410C31E7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01DF96F-33C9-46FB-8744-8E07E1979530}">
  <ds:schemaRefs>
    <ds:schemaRef ds:uri="http://schemas.microsoft.com/sharepoint/v3/contenttype/forms"/>
  </ds:schemaRefs>
</ds:datastoreItem>
</file>

<file path=customXml/itemProps4.xml><?xml version="1.0" encoding="utf-8"?>
<ds:datastoreItem xmlns:ds="http://schemas.openxmlformats.org/officeDocument/2006/customXml" ds:itemID="{D491B929-1BA1-43A2-ADBE-DB4FF67D4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3336</Words>
  <Characters>19016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22308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sdralo</cp:lastModifiedBy>
  <cp:revision>2</cp:revision>
  <cp:lastPrinted>2012-02-22T06:49:00Z</cp:lastPrinted>
  <dcterms:created xsi:type="dcterms:W3CDTF">2014-09-12T04:45:00Z</dcterms:created>
  <dcterms:modified xsi:type="dcterms:W3CDTF">2014-09-12T04:45:00Z</dcterms:modified>
</cp:coreProperties>
</file>